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33F2" w14:textId="31092E46" w:rsidR="009453A6" w:rsidRDefault="009453A6" w:rsidP="00945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453A6">
        <w:rPr>
          <w:rFonts w:ascii="Times New Roman" w:hAnsi="Times New Roman" w:cs="Times New Roman"/>
          <w:sz w:val="24"/>
          <w:szCs w:val="24"/>
        </w:rPr>
        <w:t>униципально</w:t>
      </w:r>
      <w:r w:rsidR="00093CEC">
        <w:rPr>
          <w:rFonts w:ascii="Times New Roman" w:hAnsi="Times New Roman" w:cs="Times New Roman"/>
          <w:sz w:val="24"/>
          <w:szCs w:val="24"/>
        </w:rPr>
        <w:t xml:space="preserve">е </w:t>
      </w:r>
      <w:r w:rsidRPr="009453A6">
        <w:rPr>
          <w:rFonts w:ascii="Times New Roman" w:hAnsi="Times New Roman" w:cs="Times New Roman"/>
          <w:sz w:val="24"/>
          <w:szCs w:val="24"/>
        </w:rPr>
        <w:t>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4B722" w14:textId="427FBA63" w:rsidR="009453A6" w:rsidRPr="009453A6" w:rsidRDefault="009453A6" w:rsidP="00945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3A6">
        <w:rPr>
          <w:rFonts w:ascii="Times New Roman" w:hAnsi="Times New Roman" w:cs="Times New Roman"/>
          <w:sz w:val="24"/>
          <w:szCs w:val="24"/>
        </w:rPr>
        <w:t>«Детский</w:t>
      </w:r>
      <w:r w:rsidR="001642F4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135</w:t>
      </w:r>
      <w:r w:rsidRPr="009453A6">
        <w:rPr>
          <w:rFonts w:ascii="Times New Roman" w:hAnsi="Times New Roman" w:cs="Times New Roman"/>
          <w:sz w:val="24"/>
          <w:szCs w:val="24"/>
        </w:rPr>
        <w:t>»</w:t>
      </w:r>
    </w:p>
    <w:p w14:paraId="510F41F4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9705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9E6850" w14:paraId="28C28C38" w14:textId="77777777" w:rsidTr="009E6850">
        <w:tc>
          <w:tcPr>
            <w:tcW w:w="1838" w:type="dxa"/>
          </w:tcPr>
          <w:p w14:paraId="47B4E138" w14:textId="430CF17E" w:rsidR="009E6850" w:rsidRPr="009E6850" w:rsidRDefault="009E6850" w:rsidP="009E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Педагог:</w:t>
            </w:r>
          </w:p>
          <w:p w14:paraId="4DA59CD1" w14:textId="391E4EEB" w:rsidR="009E6850" w:rsidRPr="009E6850" w:rsidRDefault="001642F4" w:rsidP="009E6850">
            <w:pPr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Черкашина А.М.</w:t>
            </w:r>
          </w:p>
          <w:p w14:paraId="657DDE35" w14:textId="77777777" w:rsidR="009E6850" w:rsidRDefault="009E6850" w:rsidP="009E6850">
            <w:pPr>
              <w:rPr>
                <w:rStyle w:val="c0"/>
                <w:color w:val="000000"/>
              </w:rPr>
            </w:pPr>
          </w:p>
        </w:tc>
      </w:tr>
    </w:tbl>
    <w:p w14:paraId="3C01A61C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AB367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407AED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6C496D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2768B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6ABDF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76131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739F9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AF582E" w14:textId="3AEAC11B" w:rsidR="009453A6" w:rsidRDefault="00FD5AEC" w:rsidP="00945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="00C836D7" w:rsidRPr="009453A6">
        <w:rPr>
          <w:rFonts w:ascii="Times New Roman" w:hAnsi="Times New Roman" w:cs="Times New Roman"/>
          <w:b/>
          <w:bCs/>
          <w:sz w:val="24"/>
          <w:szCs w:val="24"/>
        </w:rPr>
        <w:t xml:space="preserve"> для воспитателей </w:t>
      </w:r>
    </w:p>
    <w:p w14:paraId="60A67F25" w14:textId="5A04778F" w:rsidR="00C836D7" w:rsidRPr="009453A6" w:rsidRDefault="00C836D7" w:rsidP="00945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3A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508B6">
        <w:rPr>
          <w:rFonts w:ascii="Times New Roman" w:hAnsi="Times New Roman" w:cs="Times New Roman"/>
          <w:b/>
          <w:bCs/>
          <w:sz w:val="24"/>
          <w:szCs w:val="24"/>
        </w:rPr>
        <w:t>Особенности о</w:t>
      </w:r>
      <w:r w:rsidR="00E30DA3" w:rsidRPr="009453A6">
        <w:rPr>
          <w:rFonts w:ascii="Times New Roman" w:hAnsi="Times New Roman" w:cs="Times New Roman"/>
          <w:b/>
          <w:bCs/>
          <w:sz w:val="24"/>
          <w:szCs w:val="24"/>
        </w:rPr>
        <w:t>рганизаци</w:t>
      </w:r>
      <w:r w:rsidR="00E508B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F0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DA3" w:rsidRPr="009453A6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совместной деятельности детей и педагогов </w:t>
      </w:r>
      <w:r w:rsidRPr="009453A6">
        <w:rPr>
          <w:rFonts w:ascii="Times New Roman" w:hAnsi="Times New Roman" w:cs="Times New Roman"/>
          <w:b/>
          <w:bCs/>
          <w:sz w:val="24"/>
          <w:szCs w:val="24"/>
        </w:rPr>
        <w:t>в ДОУ в летний период»</w:t>
      </w:r>
    </w:p>
    <w:p w14:paraId="46DB368D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2DBC10C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776E8AC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2D5DAB1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4E444F2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2F1E91E6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3FC6E138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D6E80D3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0736CA79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9C549A3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1A9B7F00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646FF8A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C53E2A2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750EBEFA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06144A72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0D0357D4" w14:textId="77777777" w:rsidR="009E6850" w:rsidRDefault="009E6850" w:rsidP="009453A6">
      <w:pPr>
        <w:jc w:val="center"/>
        <w:rPr>
          <w:rStyle w:val="c0"/>
          <w:rFonts w:ascii="Times New Roman" w:hAnsi="Times New Roman" w:cs="Times New Roman"/>
          <w:b/>
          <w:bCs/>
          <w:color w:val="000000"/>
        </w:rPr>
      </w:pPr>
    </w:p>
    <w:p w14:paraId="2C50762E" w14:textId="77777777" w:rsidR="009E6850" w:rsidRDefault="009E6850" w:rsidP="009453A6">
      <w:pPr>
        <w:jc w:val="center"/>
        <w:rPr>
          <w:rStyle w:val="c0"/>
          <w:rFonts w:ascii="Times New Roman" w:hAnsi="Times New Roman" w:cs="Times New Roman"/>
          <w:b/>
          <w:bCs/>
          <w:color w:val="000000"/>
        </w:rPr>
      </w:pPr>
    </w:p>
    <w:p w14:paraId="3A49B5A6" w14:textId="3D22481C" w:rsidR="009453A6" w:rsidRPr="009453A6" w:rsidRDefault="001642F4" w:rsidP="009453A6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</w:rPr>
        <w:t>2023</w:t>
      </w:r>
      <w:r w:rsidR="009453A6" w:rsidRPr="009453A6">
        <w:rPr>
          <w:rStyle w:val="c0"/>
          <w:rFonts w:ascii="Times New Roman" w:hAnsi="Times New Roman" w:cs="Times New Roman"/>
          <w:b/>
          <w:bCs/>
          <w:color w:val="000000"/>
        </w:rPr>
        <w:t>г.</w:t>
      </w:r>
      <w:r w:rsidR="009453A6" w:rsidRPr="009453A6">
        <w:rPr>
          <w:rStyle w:val="c0"/>
          <w:rFonts w:ascii="Times New Roman" w:hAnsi="Times New Roman" w:cs="Times New Roman"/>
          <w:b/>
          <w:bCs/>
          <w:color w:val="000000"/>
        </w:rPr>
        <w:br w:type="page"/>
      </w:r>
    </w:p>
    <w:p w14:paraId="34BD332D" w14:textId="50C7D92F" w:rsidR="009453A6" w:rsidRPr="002B2FB7" w:rsidRDefault="00FD5AEC" w:rsidP="00FD5AEC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FB7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855F46E" w14:textId="77777777" w:rsidR="00886664" w:rsidRPr="002B2FB7" w:rsidRDefault="00886664" w:rsidP="00886664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i/>
          <w:iCs/>
          <w:color w:val="393939"/>
          <w:spacing w:val="-5"/>
          <w:sz w:val="24"/>
          <w:szCs w:val="24"/>
          <w:lang w:eastAsia="ru-RU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</w:t>
      </w:r>
    </w:p>
    <w:p w14:paraId="448F1274" w14:textId="77777777" w:rsidR="00886664" w:rsidRPr="002B2FB7" w:rsidRDefault="00886664" w:rsidP="002B2FB7">
      <w:pPr>
        <w:shd w:val="clear" w:color="auto" w:fill="FFFFFF"/>
        <w:spacing w:after="150" w:line="288" w:lineRule="atLeast"/>
        <w:jc w:val="right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Жан Жак Руссо</w:t>
      </w:r>
    </w:p>
    <w:p w14:paraId="3FC3B499" w14:textId="77777777" w:rsidR="00886664" w:rsidRP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Летний оздоровительный период – сезонный отрезок времени, в который реализуется система мероприятий, направленных на оздоровление и физическое развитие детей.</w:t>
      </w:r>
    </w:p>
    <w:p w14:paraId="0D6123D0" w14:textId="77777777" w:rsid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всестороннее развитие. Основная задача взрослых ‒как можно полнее удовлетворить потребность растущего организма в отдыхе, творческой деятельности и движении</w:t>
      </w:r>
      <w:r w:rsidRPr="002B2FB7">
        <w:rPr>
          <w:rFonts w:ascii="Times New Roman" w:eastAsia="Times New Roman" w:hAnsi="Times New Roman" w:cs="Times New Roman"/>
          <w:b/>
          <w:bCs/>
          <w:color w:val="393939"/>
          <w:spacing w:val="-5"/>
          <w:sz w:val="24"/>
          <w:szCs w:val="24"/>
          <w:lang w:eastAsia="ru-RU"/>
        </w:rPr>
        <w:t>.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 </w:t>
      </w:r>
    </w:p>
    <w:p w14:paraId="51F41DDC" w14:textId="17F42CA3" w:rsidR="00886664" w:rsidRP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еще долго радовали детей.</w:t>
      </w:r>
    </w:p>
    <w:p w14:paraId="1D2A5751" w14:textId="77777777" w:rsidR="00886664" w:rsidRP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Успех летней оздоровительной работы с дошкольниками во многом определяется тем, насколько грамотно и своевременно подготовились к ней все участники воспитательно-образовательного процесса.</w:t>
      </w:r>
    </w:p>
    <w:p w14:paraId="71A85ED5" w14:textId="28BFCE57" w:rsidR="006B70BE" w:rsidRPr="002B2FB7" w:rsidRDefault="006B70BE" w:rsidP="006B70BE">
      <w:pPr>
        <w:shd w:val="clear" w:color="auto" w:fill="FFFFFF"/>
        <w:spacing w:after="0" w:line="27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14:paraId="615BA669" w14:textId="28736D28" w:rsidR="00A55CC0" w:rsidRPr="002B2FB7" w:rsidRDefault="00A55CC0" w:rsidP="00E3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возрастная группа имеет свое календарное планирование, которое составляется на основе циклограммы организованной образовательной деятельности в летний оздоровительный период и перспективного планирования. Каждый воспитатель самостоятельно составляет план воспитательно-образовательной работы на летний период, исходя из плана летней оздоровительной работы всего детского сада и рекомендаций старшего воспитателя. </w:t>
      </w:r>
    </w:p>
    <w:p w14:paraId="744AFDBB" w14:textId="77777777" w:rsidR="002C0427" w:rsidRDefault="002C0427" w:rsidP="002C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BBF97" w14:textId="32DA1B03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данных </w:t>
      </w:r>
      <w:r w:rsidR="002B2FB7" w:rsidRPr="002C0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методических </w:t>
      </w:r>
      <w:r w:rsidRPr="002C0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рекомендациях даны:</w:t>
      </w:r>
    </w:p>
    <w:p w14:paraId="43EAB068" w14:textId="1C99F1D3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2FB7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работы в летний оздоровительный период в </w:t>
      </w:r>
      <w:proofErr w:type="spellStart"/>
      <w:r w:rsidR="002B2FB7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7E6A6A" w14:textId="3C16EF9A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2FB7" w:rsidRPr="002C0427">
        <w:rPr>
          <w:rFonts w:ascii="Times New Roman" w:hAnsi="Times New Roman" w:cs="Times New Roman"/>
          <w:sz w:val="24"/>
          <w:szCs w:val="24"/>
        </w:rPr>
        <w:t xml:space="preserve">нормативные </w:t>
      </w:r>
      <w:proofErr w:type="gramStart"/>
      <w:r w:rsidR="002B2FB7" w:rsidRPr="002C0427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2B2FB7" w:rsidRPr="002C0427">
        <w:rPr>
          <w:rFonts w:ascii="Times New Roman" w:hAnsi="Times New Roman" w:cs="Times New Roman"/>
          <w:sz w:val="24"/>
          <w:szCs w:val="24"/>
        </w:rPr>
        <w:t xml:space="preserve"> регулирующие деятельность дошкольных организаций в летний период</w:t>
      </w: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C515D0" w14:textId="41BAFB3A" w:rsidR="00886664" w:rsidRPr="002C0427" w:rsidRDefault="00886664" w:rsidP="002C042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0DED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образовательных областей</w:t>
      </w: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E293F8" w14:textId="268FDDC3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0427" w:rsidRPr="002C0427">
        <w:rPr>
          <w:rFonts w:ascii="Times New Roman" w:hAnsi="Times New Roman" w:cs="Times New Roman"/>
          <w:sz w:val="24"/>
          <w:szCs w:val="24"/>
        </w:rPr>
        <w:t>организации совместной деятельности детей и педагогов в ДОУ в летний период</w:t>
      </w:r>
    </w:p>
    <w:p w14:paraId="43536EE7" w14:textId="77777777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используемая литература.</w:t>
      </w:r>
    </w:p>
    <w:p w14:paraId="0C8AB734" w14:textId="7EE77053" w:rsidR="00886664" w:rsidRPr="00886664" w:rsidRDefault="00886664" w:rsidP="002C0427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 задачи работы в летний оздоровительный период</w:t>
      </w:r>
    </w:p>
    <w:p w14:paraId="40A30594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4919E7BD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 с учётом их индивидуальных особенностей.</w:t>
      </w:r>
    </w:p>
    <w:p w14:paraId="01DC29DC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63E9B7C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14:paraId="5ADFD796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14:paraId="585E89DB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Проводить просвещения родителей по педагогическим, воспитательным, оздоровительным вопросам детей в летний период.</w:t>
      </w:r>
    </w:p>
    <w:p w14:paraId="3DDB73C5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14:paraId="64B9F793" w14:textId="77777777" w:rsidR="00886664" w:rsidRDefault="008866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61F2936" w14:textId="0A26E552" w:rsidR="002B2FB7" w:rsidRPr="002C0427" w:rsidRDefault="002B2FB7" w:rsidP="008866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НОРМАТИВНЫЕ ДОКУМЕНТЫ, РЕГУЛИРУЮЩИЕ ДЕЯТЕЛЬНОСТЬ ДОШКОЛЬНЫХ ОРГАНИЗАЦИЙ В ЛЕТНИЙ ПЕРИОД </w:t>
      </w:r>
    </w:p>
    <w:p w14:paraId="5763CEBA" w14:textId="7E856178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N 273-ФЗ</w:t>
      </w:r>
    </w:p>
    <w:p w14:paraId="2AFEA54A" w14:textId="3C3B84E9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 Утверждены постановлением Главного государственного санитарного врача Российской Федерации от 15 мая 2013 г. N 26.</w:t>
      </w:r>
    </w:p>
    <w:p w14:paraId="3EB621F5" w14:textId="47F73348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гигиенических требованиях к максимальной нагрузке на детей дошкольного возраста в организационных формах обучения. Инструктивно-методическое письмо МО РФ от 14.03.2000. № 65/23-16.</w:t>
      </w:r>
    </w:p>
    <w:p w14:paraId="6C418350" w14:textId="041DE5C9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30 августа 2013г. №1014 </w:t>
      </w:r>
      <w:proofErr w:type="spellStart"/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14:paraId="28578B5A" w14:textId="7EB7218B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от17 октября 2014г. №1155).</w:t>
      </w:r>
    </w:p>
    <w:p w14:paraId="4189B5C4" w14:textId="50743064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 бюджетного дошкольного образовательного учреждения «Детский</w:t>
      </w:r>
      <w:r w:rsidR="0016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комбинированного вида № 135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F298092" w14:textId="77777777" w:rsidR="00A10DED" w:rsidRPr="002C0427" w:rsidRDefault="00A10D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F2F71AB" w14:textId="75CD46FE" w:rsidR="00E508B6" w:rsidRPr="00A10DED" w:rsidRDefault="00E508B6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lastRenderedPageBreak/>
        <w:t>Согласно нормативным документам можно выделить направления работы в летний период</w:t>
      </w:r>
    </w:p>
    <w:p w14:paraId="4C04C9D3" w14:textId="77777777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t>Направление образовательных областей</w:t>
      </w:r>
    </w:p>
    <w:p w14:paraId="43B6D704" w14:textId="5FA4399B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t> «Физическое развитие»:</w:t>
      </w:r>
    </w:p>
    <w:p w14:paraId="58637A3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7B544793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Всесторонне совершенствовать физические функции организма.</w:t>
      </w:r>
    </w:p>
    <w:p w14:paraId="6B4ACA0F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Повышать работоспособность детского организма через различные формы закаливания.</w:t>
      </w:r>
    </w:p>
    <w:p w14:paraId="2F36A4C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Формировать интерес и потребность в занятиях физическими упражнениями.</w:t>
      </w:r>
    </w:p>
    <w:p w14:paraId="5E5D0FFB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333B034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Способствовать предупреждению заболеваемости и детского травматизма. </w:t>
      </w:r>
    </w:p>
    <w:p w14:paraId="6B12AC03" w14:textId="77777777" w:rsidR="002C0427" w:rsidRDefault="002C0427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81EBC" w14:textId="4AEFC2D8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t> «Художественно-эстетическое развитие»:</w:t>
      </w:r>
    </w:p>
    <w:p w14:paraId="35170AC4" w14:textId="2EBB6D86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·         Закреплять и углублять музыкальные впечатления, полученные в течение года.</w:t>
      </w:r>
    </w:p>
    <w:p w14:paraId="5004CBA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Поддерживать инициативу детей в импровизации.</w:t>
      </w:r>
    </w:p>
    <w:p w14:paraId="6306C12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Активизировать воображение, инициативу, творчество ребенка.</w:t>
      </w:r>
    </w:p>
    <w:p w14:paraId="152DDBE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основы музыкально-театральной культуры, духовно обогащать детей положительными эмоциями. </w:t>
      </w:r>
    </w:p>
    <w:p w14:paraId="1B5AE140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0880190A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коммуникативные навыки в различных ситуациях общения: со сверстниками, педагогами, родителями и другими людьми.</w:t>
      </w:r>
    </w:p>
    <w:p w14:paraId="354D3E5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Приобщать детей к наблюдению за действительностью, развивать умение видеть мир глазами творца-художника.</w:t>
      </w:r>
    </w:p>
    <w:p w14:paraId="6F5E7CA7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14:paraId="16E11113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Создавать максимальную свободу для проявления инициативы и необходимое для этого физическое и психологическое пространство.</w:t>
      </w:r>
    </w:p>
    <w:p w14:paraId="130443BA" w14:textId="77777777" w:rsidR="002C0427" w:rsidRDefault="002C0427" w:rsidP="00A10DED">
      <w:pPr>
        <w:rPr>
          <w:rFonts w:ascii="Times New Roman" w:hAnsi="Times New Roman" w:cs="Times New Roman"/>
          <w:sz w:val="24"/>
          <w:szCs w:val="24"/>
        </w:rPr>
      </w:pPr>
    </w:p>
    <w:p w14:paraId="1044F376" w14:textId="3E59B868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«Познавательное развитие»:</w:t>
      </w:r>
    </w:p>
    <w:p w14:paraId="74448F1A" w14:textId="3852A16F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·        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0532C312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07724F4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6AD32EBD" w14:textId="77777777" w:rsidR="002C0427" w:rsidRDefault="002C0427" w:rsidP="00A10DED">
      <w:pPr>
        <w:rPr>
          <w:rFonts w:ascii="Times New Roman" w:hAnsi="Times New Roman" w:cs="Times New Roman"/>
          <w:sz w:val="24"/>
          <w:szCs w:val="24"/>
        </w:rPr>
      </w:pPr>
    </w:p>
    <w:p w14:paraId="3AAB5656" w14:textId="75377011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«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Социально – коммуникативное развитие»:</w:t>
      </w:r>
    </w:p>
    <w:p w14:paraId="7EF200FF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игровую деятельность воспитанников;</w:t>
      </w:r>
    </w:p>
    <w:p w14:paraId="251D26E2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Приобщение к элементарным общепринятым нормам взаимоотношений со сверстниками и взрослыми;</w:t>
      </w:r>
    </w:p>
    <w:p w14:paraId="6A696379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lastRenderedPageBreak/>
        <w:t>·         Продолжать работу по формированию гендерной, семейной, гражданской принадлежности, патриотических чувств;</w:t>
      </w:r>
    </w:p>
    <w:p w14:paraId="6819FBB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47DA5E64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Формировать представление об опасных для человека и окружающего мира природы ситуациях и способах поведения в них.</w:t>
      </w:r>
    </w:p>
    <w:p w14:paraId="342E3BE2" w14:textId="77777777" w:rsidR="002C0427" w:rsidRDefault="002C0427" w:rsidP="00A10DED">
      <w:pPr>
        <w:rPr>
          <w:rFonts w:ascii="Times New Roman" w:hAnsi="Times New Roman" w:cs="Times New Roman"/>
          <w:sz w:val="24"/>
          <w:szCs w:val="24"/>
        </w:rPr>
      </w:pPr>
    </w:p>
    <w:p w14:paraId="5AFBA1B6" w14:textId="1F69AD68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«Речевое развитие»</w:t>
      </w:r>
    </w:p>
    <w:p w14:paraId="45E0A5BB" w14:textId="771A0F85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·         Развитие свободного общения со взрослыми и детьми.</w:t>
      </w:r>
    </w:p>
    <w:p w14:paraId="5642D08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14:paraId="5C4784F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Практическое овладение воспитанниками нормами речи.</w:t>
      </w:r>
    </w:p>
    <w:p w14:paraId="3EC5E0F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 xml:space="preserve">·         Речевое стимулирование (повторение, объяснение, обсуждение, побуждение, напоминание, уточнение) - формирование элементарного </w:t>
      </w:r>
      <w:proofErr w:type="spellStart"/>
      <w:r w:rsidRPr="00A10DED">
        <w:rPr>
          <w:rFonts w:ascii="Times New Roman" w:hAnsi="Times New Roman" w:cs="Times New Roman"/>
          <w:sz w:val="24"/>
          <w:szCs w:val="24"/>
        </w:rPr>
        <w:t>реплицирования</w:t>
      </w:r>
      <w:proofErr w:type="spellEnd"/>
      <w:r w:rsidRPr="00A10DED">
        <w:rPr>
          <w:rFonts w:ascii="Times New Roman" w:hAnsi="Times New Roman" w:cs="Times New Roman"/>
          <w:sz w:val="24"/>
          <w:szCs w:val="24"/>
        </w:rPr>
        <w:t>.</w:t>
      </w:r>
    </w:p>
    <w:p w14:paraId="48540B4B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Поддержание социального контакта (</w:t>
      </w:r>
      <w:proofErr w:type="spellStart"/>
      <w:r w:rsidRPr="00A10DED">
        <w:rPr>
          <w:rFonts w:ascii="Times New Roman" w:hAnsi="Times New Roman" w:cs="Times New Roman"/>
          <w:sz w:val="24"/>
          <w:szCs w:val="24"/>
        </w:rPr>
        <w:t>фатическая</w:t>
      </w:r>
      <w:proofErr w:type="spellEnd"/>
      <w:r w:rsidRPr="00A10DED">
        <w:rPr>
          <w:rFonts w:ascii="Times New Roman" w:hAnsi="Times New Roman" w:cs="Times New Roman"/>
          <w:sz w:val="24"/>
          <w:szCs w:val="24"/>
        </w:rPr>
        <w:t xml:space="preserve"> беседа, эвристическая беседа).</w:t>
      </w:r>
    </w:p>
    <w:p w14:paraId="5B42127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Совместная предметная и продуктивная деятельность детей (коллективный монолог).</w:t>
      </w:r>
    </w:p>
    <w:p w14:paraId="10CC21E0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Самостоятельная художественно-речевая деятельность детей.</w:t>
      </w:r>
    </w:p>
    <w:p w14:paraId="023C4766" w14:textId="77777777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</w:p>
    <w:p w14:paraId="5D8BD04C" w14:textId="77777777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</w:p>
    <w:p w14:paraId="57C2CEF3" w14:textId="77777777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</w:p>
    <w:p w14:paraId="48CEF5B0" w14:textId="77777777" w:rsidR="002C0427" w:rsidRDefault="002C0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680699" w14:textId="3DD25335" w:rsidR="002C0427" w:rsidRDefault="00B33AD3" w:rsidP="002C0427">
      <w:pPr>
        <w:shd w:val="clear" w:color="auto" w:fill="FFFFFF"/>
        <w:spacing w:after="0" w:line="27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DED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2C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14:paraId="71A2BCD4" w14:textId="73F3A5EF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B57B8F" w:rsidRPr="00B57B8F">
        <w:rPr>
          <w:rStyle w:val="10"/>
          <w:rFonts w:eastAsia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B57B8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совместная  деятельность </w:t>
      </w:r>
      <w:r w:rsidR="00B57B8F">
        <w:rPr>
          <w:rFonts w:ascii="Times New Roman" w:hAnsi="Times New Roman" w:cs="Times New Roman"/>
          <w:b/>
          <w:bCs/>
          <w:sz w:val="24"/>
          <w:szCs w:val="24"/>
        </w:rPr>
        <w:t>детей и педагогов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основная форма организованного систематического обучения детей</w:t>
      </w:r>
      <w:r w:rsidR="00B5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B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деятельность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Планируются организованные формы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в часы наименьшей инсоляции (до наступления жары или после ее спада).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организованной образовательной деятельности:</w:t>
      </w:r>
    </w:p>
    <w:p w14:paraId="0B32F8B8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1 -младшая группа – 10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2-младшая группа – 15 минут</w:t>
      </w:r>
    </w:p>
    <w:p w14:paraId="5DB76A77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proofErr w:type="spell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грппа</w:t>
      </w:r>
      <w:proofErr w:type="spell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группа. — 25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 — 30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1E9C7C" w14:textId="6531B789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 (на улице в зависимости от погоды).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C6D4E" w14:textId="1F96C55F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на формирование правильной осанки</w:t>
      </w:r>
    </w:p>
    <w:p w14:paraId="697A2798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Рекомендуются игры средней и малой подвижности. Выбор игры зависит от педагогических задач, подготовленности, индивидуальных особенностей детей.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игр: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(использование при объяснении крошки-сказки или сюжетного рассказа);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несюжетные с элементами соревнований на разных этапах разучивания;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дворовые;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народные;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элементами спорта (бадминтон, футбол, баскетбол).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Двигательные разминки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динамические паузы). Их выбор зависит от интенсивности и вида предыдущей деятельности.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Варианты: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развитие мелкой моторики;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ритмические движения;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внимание и координацию движений;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в равновесии;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в равновесии;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для активизации работы глазных мышц;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гимнастика расслабления;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формирование правильной осанки;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формирование свода стопы.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на воздухе, на спортивной площадке ежедневно, в часы наименьшей инсоляции. Продолжительность: 10-12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видов спорта, спортивные упражнения.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катание на самокатах;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езда на велосипеде;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футбол;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баскетбол;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бадминтон.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Гимнастика пробуждения.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после дневного сна. Гимнастика сюжетно-игрового характера.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 после сна проводиться с использованием различных упражнений: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формирование правильной осанки;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формирование свода стопы;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имитационного характера;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или игровые;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развитие мелкой моторики;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координацию движений;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равновесии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 – спальня. Гимнастика пробуждения для всех возрастных групп продолжительностью после дневного сна для всех возрастных групп — 7— 10 минут.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 в режиме дня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Проводится с отдельными детьми или по подгруппам с целью стимулирования к двигательной активности, самостоятельным играм и упражнениям.</w:t>
      </w:r>
    </w:p>
    <w:p w14:paraId="0E4DDF65" w14:textId="77777777" w:rsidR="00093CEC" w:rsidRPr="00093CEC" w:rsidRDefault="00093CEC" w:rsidP="00093CE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Закаливающие мероприятия.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мероприятий с учетом состояния здоровья, физического развития, индивидуальных особенностей детей: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закаливания в повседневной жизни (умывание прохладной водой, широкая аэрация помещений, обтирание, обливание ног);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закаливающих мероприятий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 температурный режим: от +18 до + 20° С, Обеспечивается рациональное сочетание температуры воздуха и одежды детей.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Одностороннее проветривание: В холодное время проводится кратковременно (5-10 мин). Допускается снижение температуры на 1-2 °С.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Сквозное проветривание (в отсутствии детей): В холодное время проводится кратковременно (5-10 мин). Критерием прекращения проветривания является температура воздуха, сниженная на 2-3 °С.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Утром перед приходом детей. Прием детей на воздухе: К моменту прихода детей температура воздуха восстанавливается до </w:t>
      </w:r>
      <w:proofErr w:type="gram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нормальной</w:t>
      </w:r>
      <w:proofErr w:type="gram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 возвращением детей с дневной прогулки:</w:t>
      </w:r>
    </w:p>
    <w:p w14:paraId="5C7FCBC1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дневного сна, вечерней прогулки: В теплое время года проводится в течение всего периода отсутствия детей в помещении. Обеспечивается состояние теплового комфорта соответствием одежды, температуры.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Физическая культура: Проводится  на свежем воздухе, одежда облегченная. Одежда и обувь соответствуют метеорологическим условиям.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Хождение босиком: Ежедневно. В теплое время года при температуре воздуха от +20 °С до + 22 °С.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Водные процедуры: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Гигиенические процедуры: Умывание, мытье рук до локтя водой комнатной температуры. В летний период - мытье ног.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детской деятельности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Мир природы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Календарь сезонных наблюдений, явлений (за насекомыми, растениями, птицами и т.д.)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Природа края, в котором мы живём.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работы в цветнике и огороде.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Тайны природы, лекарственные и ядовитые растения.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 Проведение целевых экскурсий.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Профилактическая работа по предупреждению отравлений ядовитыми растениями.</w:t>
      </w:r>
    </w:p>
    <w:p w14:paraId="2DB88F72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требования к содержанию и размещению игрового оборудования на летних площадках.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разных видов игр в летний период.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Художественно-изобразительная деятельность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Нетрадиционные приёмы в изобразительной деятельности.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детского творчества.</w:t>
      </w:r>
    </w:p>
    <w:p w14:paraId="3F1FE7A8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возрастная группа имеет свое календарное планирование, которое составляется на основе циклограммы организованной образовательной деятельности в летний оздоровительный период и перспективного планирования. </w:t>
      </w:r>
    </w:p>
    <w:p w14:paraId="4606FE15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воспитатель самостоятельно составляет план воспитательно-образовательной работы на летний период, исходя из плана летней оздоровительной работы всего детского сада и рекомендаций старшего воспитателя. </w:t>
      </w:r>
    </w:p>
    <w:p w14:paraId="154E549B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воспитательно-образовательной работы в летний период можно выделить виды</w:t>
      </w:r>
      <w:r>
        <w:rPr>
          <w:rStyle w:val="c0"/>
          <w:b/>
          <w:bCs/>
          <w:color w:val="000000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совместной 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и педагогов в ДОУ в летний период</w:t>
      </w:r>
      <w:r>
        <w:t xml:space="preserve"> </w:t>
      </w:r>
    </w:p>
    <w:p w14:paraId="79108423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деятельность</w:t>
      </w:r>
    </w:p>
    <w:p w14:paraId="09AA3E03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продуктивная деятельность</w:t>
      </w:r>
    </w:p>
    <w:p w14:paraId="63199FFA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опытно-экспериментальная деятельность</w:t>
      </w:r>
    </w:p>
    <w:p w14:paraId="691B1E12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 оздоровительная деятельность</w:t>
      </w:r>
    </w:p>
    <w:p w14:paraId="505D9A17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целевые экскурсии</w:t>
      </w:r>
    </w:p>
    <w:p w14:paraId="31ED405E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(старший дошкольный возраст)</w:t>
      </w:r>
    </w:p>
    <w:p w14:paraId="75CB3215" w14:textId="77777777" w:rsidR="00B57B8F" w:rsidRDefault="00B57B8F" w:rsidP="00B57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47A34" w14:textId="08B1B76C" w:rsidR="002C0427" w:rsidRPr="00A10DED" w:rsidRDefault="00FD5AEC" w:rsidP="00093C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CEC">
        <w:rPr>
          <w:rFonts w:ascii="Times New Roman" w:hAnsi="Times New Roman" w:cs="Times New Roman"/>
          <w:sz w:val="24"/>
          <w:szCs w:val="24"/>
        </w:rPr>
        <w:br w:type="page"/>
      </w:r>
    </w:p>
    <w:p w14:paraId="08F4DD73" w14:textId="77777777" w:rsidR="00A10DED" w:rsidRDefault="00A10DED" w:rsidP="004B42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43C80E25" w14:textId="1436B982" w:rsidR="006B70BE" w:rsidRPr="004B4218" w:rsidRDefault="006B70BE" w:rsidP="004B421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4218">
        <w:rPr>
          <w:rStyle w:val="c0"/>
          <w:b/>
          <w:bCs/>
          <w:color w:val="000000"/>
          <w:shd w:val="clear" w:color="auto" w:fill="FFFFFF"/>
        </w:rPr>
        <w:t>Организация музыкальной деятельности</w:t>
      </w:r>
      <w:r w:rsidR="00E508B6">
        <w:rPr>
          <w:rStyle w:val="c0"/>
          <w:b/>
          <w:bCs/>
          <w:color w:val="000000"/>
          <w:shd w:val="clear" w:color="auto" w:fill="FFFFFF"/>
        </w:rPr>
        <w:t>.</w:t>
      </w:r>
    </w:p>
    <w:p w14:paraId="6CD38A6A" w14:textId="39FA3921" w:rsidR="006B70BE" w:rsidRPr="004B4218" w:rsidRDefault="006B70BE" w:rsidP="006B70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b/>
          <w:bCs/>
          <w:color w:val="000000"/>
          <w:shd w:val="clear" w:color="auto" w:fill="FFFFFF"/>
        </w:rPr>
        <w:t>Формы работы   музыкальной деятельности:</w:t>
      </w:r>
    </w:p>
    <w:p w14:paraId="6D8F2FF2" w14:textId="77777777" w:rsidR="00104E9C" w:rsidRPr="004B4218" w:rsidRDefault="006B70BE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b/>
          <w:bCs/>
          <w:color w:val="000000"/>
          <w:shd w:val="clear" w:color="auto" w:fill="FFFFFF"/>
        </w:rPr>
        <w:t>- слушание музыки в «живом исполнении» и в записи</w:t>
      </w:r>
      <w:r w:rsidR="00104E9C" w:rsidRPr="004B4218">
        <w:rPr>
          <w:rStyle w:val="c0"/>
          <w:color w:val="000000"/>
          <w:shd w:val="clear" w:color="auto" w:fill="FFFFFF"/>
        </w:rPr>
        <w:t xml:space="preserve"> </w:t>
      </w:r>
    </w:p>
    <w:p w14:paraId="724D38D8" w14:textId="51382FB2" w:rsidR="006B70BE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rStyle w:val="c0"/>
          <w:color w:val="000000"/>
          <w:shd w:val="clear" w:color="auto" w:fill="FFFFFF"/>
        </w:rPr>
        <w:t>умение внимательно слушать музыку и характеризовать её; уметь выделять выразительные средства- темп-динамику; умение определять жанр музыкального произведения (песня, танец, марш)</w:t>
      </w:r>
    </w:p>
    <w:p w14:paraId="3C99FA3E" w14:textId="738AA244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>-</w:t>
      </w:r>
      <w:r w:rsidRPr="004B4218">
        <w:rPr>
          <w:rStyle w:val="c0"/>
          <w:b/>
          <w:bCs/>
          <w:color w:val="000000"/>
          <w:shd w:val="clear" w:color="auto" w:fill="FFFFFF"/>
        </w:rPr>
        <w:t>разучивание песен</w:t>
      </w:r>
    </w:p>
    <w:p w14:paraId="28800C68" w14:textId="1123D34A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>Освоение вокально-хоровых навыков; развитие музыкального слуха и чувства ритма; выразительное исполнение песни</w:t>
      </w:r>
    </w:p>
    <w:p w14:paraId="63BBC594" w14:textId="678119EB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 xml:space="preserve">- </w:t>
      </w:r>
      <w:r w:rsidRPr="004B4218">
        <w:rPr>
          <w:rStyle w:val="c0"/>
          <w:b/>
          <w:bCs/>
          <w:color w:val="000000"/>
          <w:shd w:val="clear" w:color="auto" w:fill="FFFFFF"/>
        </w:rPr>
        <w:t>музыкально- ритмические игры</w:t>
      </w:r>
      <w:r w:rsidRPr="004B4218">
        <w:rPr>
          <w:rStyle w:val="c0"/>
          <w:color w:val="000000"/>
          <w:shd w:val="clear" w:color="auto" w:fill="FFFFFF"/>
        </w:rPr>
        <w:t xml:space="preserve"> </w:t>
      </w:r>
      <w:r w:rsidRPr="004B4218">
        <w:rPr>
          <w:color w:val="000000"/>
          <w:shd w:val="clear" w:color="auto" w:fill="FFFFFF"/>
        </w:rPr>
        <w:t>(игры-забавы, игры-упражнения, пляски, импровизации)</w:t>
      </w:r>
    </w:p>
    <w:p w14:paraId="3DB6F826" w14:textId="51B0B06D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 xml:space="preserve">- </w:t>
      </w:r>
      <w:r w:rsidRPr="004B4218">
        <w:rPr>
          <w:rStyle w:val="c0"/>
          <w:b/>
          <w:bCs/>
          <w:color w:val="000000"/>
          <w:shd w:val="clear" w:color="auto" w:fill="FFFFFF"/>
        </w:rPr>
        <w:t>музыкальные концерты</w:t>
      </w:r>
      <w:r w:rsidR="004B4218" w:rsidRPr="004B4218">
        <w:rPr>
          <w:rStyle w:val="c0"/>
          <w:b/>
          <w:bCs/>
          <w:color w:val="000000"/>
          <w:shd w:val="clear" w:color="auto" w:fill="FFFFFF"/>
        </w:rPr>
        <w:t xml:space="preserve"> </w:t>
      </w:r>
    </w:p>
    <w:p w14:paraId="2FB61301" w14:textId="052D659A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 xml:space="preserve">- </w:t>
      </w:r>
      <w:r w:rsidRPr="004B4218">
        <w:rPr>
          <w:rStyle w:val="c0"/>
          <w:b/>
          <w:bCs/>
          <w:color w:val="000000"/>
          <w:shd w:val="clear" w:color="auto" w:fill="FFFFFF"/>
        </w:rPr>
        <w:t>игра на музыкальных инструментах</w:t>
      </w:r>
    </w:p>
    <w:p w14:paraId="5578F757" w14:textId="52852F04" w:rsidR="004B4218" w:rsidRPr="004B4218" w:rsidRDefault="004B4218" w:rsidP="004B42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>Знание музыкальных инструментов и характер их звучания; владение простейшими навыками игры на детских музыкальных инструментах</w:t>
      </w:r>
    </w:p>
    <w:p w14:paraId="7B06A845" w14:textId="77777777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4218">
        <w:rPr>
          <w:b/>
          <w:bCs/>
          <w:color w:val="000000"/>
        </w:rPr>
        <w:t xml:space="preserve">Примерные темы музыкальных досугов </w:t>
      </w:r>
    </w:p>
    <w:p w14:paraId="023C22BC" w14:textId="77777777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 xml:space="preserve">- конкурс детской песни </w:t>
      </w:r>
    </w:p>
    <w:p w14:paraId="7C031F82" w14:textId="0CC3544C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танцевальная страна</w:t>
      </w:r>
      <w:r>
        <w:rPr>
          <w:color w:val="000000"/>
        </w:rPr>
        <w:t xml:space="preserve"> (</w:t>
      </w:r>
      <w:r w:rsidRPr="004B4218">
        <w:rPr>
          <w:color w:val="000000"/>
        </w:rPr>
        <w:t xml:space="preserve">музыкально-ритмические движения) </w:t>
      </w:r>
    </w:p>
    <w:p w14:paraId="08EBBF6B" w14:textId="2D61A1C9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Волшебная коробочка (ритмические игры)</w:t>
      </w:r>
    </w:p>
    <w:p w14:paraId="1D574F5F" w14:textId="77777777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 xml:space="preserve">-вечер русских народных игр и хороводов </w:t>
      </w:r>
    </w:p>
    <w:p w14:paraId="5D6B54AF" w14:textId="3C8592EB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музыкальная посылка (игры на детских музыкальных инструментах)</w:t>
      </w:r>
    </w:p>
    <w:p w14:paraId="6E3B7B6C" w14:textId="5E866F9A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 Волшебная страна (творчество детей)</w:t>
      </w:r>
    </w:p>
    <w:p w14:paraId="60329B82" w14:textId="18665B90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игры по станциям (песенная, танцевальная, игровая)</w:t>
      </w:r>
    </w:p>
    <w:p w14:paraId="675B25BE" w14:textId="6B621AC2" w:rsidR="006B70BE" w:rsidRDefault="00104E9C" w:rsidP="006B70BE">
      <w:pPr>
        <w:pStyle w:val="c3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4B4218">
        <w:rPr>
          <w:color w:val="222222"/>
          <w:shd w:val="clear" w:color="auto" w:fill="FFFFFF"/>
        </w:rPr>
        <w:t>Хорошо организованная музыкальная деятельность в летний период способствует общему оздоровлению детей, развитию их музыкальных способностей, обогащению их жизненного и музыкального опыта.</w:t>
      </w:r>
    </w:p>
    <w:p w14:paraId="6D992680" w14:textId="77777777" w:rsidR="002C0427" w:rsidRDefault="002C0427" w:rsidP="00D6722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2DA97911" w14:textId="685A5C70" w:rsidR="004B4218" w:rsidRDefault="004B4218" w:rsidP="002C042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 xml:space="preserve">Организация </w:t>
      </w:r>
      <w:r w:rsidR="00D6722D">
        <w:rPr>
          <w:rStyle w:val="c0"/>
          <w:b/>
          <w:bCs/>
          <w:color w:val="000000"/>
          <w:shd w:val="clear" w:color="auto" w:fill="FFFFFF"/>
        </w:rPr>
        <w:t>продуктивной</w:t>
      </w:r>
      <w:r>
        <w:rPr>
          <w:rStyle w:val="c0"/>
          <w:b/>
          <w:bCs/>
          <w:color w:val="000000"/>
          <w:shd w:val="clear" w:color="auto" w:fill="FFFFFF"/>
        </w:rPr>
        <w:t xml:space="preserve"> деятельности</w:t>
      </w:r>
      <w:r w:rsidR="00E508B6">
        <w:rPr>
          <w:rStyle w:val="c0"/>
          <w:b/>
          <w:bCs/>
          <w:color w:val="000000"/>
          <w:shd w:val="clear" w:color="auto" w:fill="FFFFFF"/>
        </w:rPr>
        <w:t>.</w:t>
      </w:r>
    </w:p>
    <w:p w14:paraId="3477FD08" w14:textId="77777777" w:rsidR="002C0427" w:rsidRDefault="002C0427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14:paraId="19CA674D" w14:textId="2766F955" w:rsidR="00D6722D" w:rsidRDefault="00A10DE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24EB29A" wp14:editId="5FBF804C">
            <wp:simplePos x="0" y="0"/>
            <wp:positionH relativeFrom="column">
              <wp:posOffset>3463779</wp:posOffset>
            </wp:positionH>
            <wp:positionV relativeFrom="paragraph">
              <wp:posOffset>104237</wp:posOffset>
            </wp:positionV>
            <wp:extent cx="2625090" cy="1969135"/>
            <wp:effectExtent l="0" t="0" r="3810" b="0"/>
            <wp:wrapTight wrapText="bothSides">
              <wp:wrapPolygon edited="0">
                <wp:start x="0" y="0"/>
                <wp:lineTo x="0" y="21314"/>
                <wp:lineTo x="21475" y="21314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2D" w:rsidRPr="00D6722D">
        <w:rPr>
          <w:rStyle w:val="c0"/>
          <w:color w:val="000000"/>
          <w:shd w:val="clear" w:color="auto" w:fill="FFFFFF"/>
        </w:rPr>
        <w:t>Продуктивная деятельность детей – это лепка, аппликация</w:t>
      </w:r>
      <w:r w:rsidR="00D6722D">
        <w:rPr>
          <w:rStyle w:val="c0"/>
          <w:color w:val="000000"/>
          <w:shd w:val="clear" w:color="auto" w:fill="FFFFFF"/>
        </w:rPr>
        <w:t>, рисование, к</w:t>
      </w:r>
      <w:r w:rsidR="00D6722D" w:rsidRPr="00D6722D">
        <w:rPr>
          <w:rStyle w:val="c0"/>
          <w:color w:val="000000"/>
          <w:shd w:val="clear" w:color="auto" w:fill="FFFFFF"/>
        </w:rPr>
        <w:t>онструирование, все</w:t>
      </w:r>
      <w:proofErr w:type="gramStart"/>
      <w:r w:rsidR="00D6722D" w:rsidRPr="00D6722D">
        <w:rPr>
          <w:rStyle w:val="c0"/>
          <w:color w:val="000000"/>
          <w:shd w:val="clear" w:color="auto" w:fill="FFFFFF"/>
        </w:rPr>
        <w:t xml:space="preserve"> ,</w:t>
      </w:r>
      <w:proofErr w:type="gramEnd"/>
      <w:r w:rsidR="00D6722D" w:rsidRPr="00D6722D">
        <w:rPr>
          <w:rStyle w:val="c0"/>
          <w:color w:val="000000"/>
          <w:shd w:val="clear" w:color="auto" w:fill="FFFFFF"/>
        </w:rPr>
        <w:t xml:space="preserve"> что дети </w:t>
      </w:r>
      <w:r w:rsidR="00D6722D">
        <w:rPr>
          <w:rStyle w:val="c0"/>
          <w:color w:val="000000"/>
          <w:shd w:val="clear" w:color="auto" w:fill="FFFFFF"/>
        </w:rPr>
        <w:t>«</w:t>
      </w:r>
      <w:r w:rsidR="00D6722D" w:rsidRPr="00D6722D">
        <w:rPr>
          <w:rStyle w:val="c0"/>
          <w:color w:val="000000"/>
          <w:shd w:val="clear" w:color="auto" w:fill="FFFFFF"/>
        </w:rPr>
        <w:t>производят</w:t>
      </w:r>
      <w:r w:rsidR="00D6722D">
        <w:rPr>
          <w:rStyle w:val="c0"/>
          <w:color w:val="000000"/>
          <w:shd w:val="clear" w:color="auto" w:fill="FFFFFF"/>
        </w:rPr>
        <w:t>» своими</w:t>
      </w:r>
      <w:r w:rsidR="00D6722D" w:rsidRPr="00D6722D">
        <w:rPr>
          <w:rStyle w:val="c0"/>
          <w:color w:val="000000"/>
          <w:shd w:val="clear" w:color="auto" w:fill="FFFFFF"/>
        </w:rPr>
        <w:t xml:space="preserve"> руками</w:t>
      </w:r>
      <w:r w:rsidR="00D6722D">
        <w:rPr>
          <w:rStyle w:val="c0"/>
          <w:color w:val="000000"/>
          <w:shd w:val="clear" w:color="auto" w:fill="FFFFFF"/>
        </w:rPr>
        <w:t>.</w:t>
      </w:r>
    </w:p>
    <w:p w14:paraId="241EA328" w14:textId="467C70C8" w:rsidR="00D6722D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6722D">
        <w:rPr>
          <w:rStyle w:val="c0"/>
          <w:b/>
          <w:bCs/>
          <w:color w:val="000000"/>
          <w:shd w:val="clear" w:color="auto" w:fill="FFFFFF"/>
        </w:rPr>
        <w:t>Лепка</w:t>
      </w:r>
      <w:r>
        <w:rPr>
          <w:rStyle w:val="c0"/>
          <w:color w:val="000000"/>
          <w:shd w:val="clear" w:color="auto" w:fill="FFFFFF"/>
        </w:rPr>
        <w:t xml:space="preserve"> – лепить можно не только с пластилина, прежде всего для лепки используется песок (различные игры с песком). Также использовать можно глины, тесто, фольгу.</w:t>
      </w:r>
    </w:p>
    <w:p w14:paraId="51CC5635" w14:textId="0A83138B" w:rsidR="00D6722D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Детям постарше можно предложить схемы лепки отдельных объектов.</w:t>
      </w:r>
    </w:p>
    <w:p w14:paraId="4B7CB875" w14:textId="0644BCFF" w:rsidR="00D6722D" w:rsidRPr="00315D8B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6722D">
        <w:rPr>
          <w:rStyle w:val="c0"/>
          <w:b/>
          <w:bCs/>
          <w:color w:val="000000"/>
          <w:shd w:val="clear" w:color="auto" w:fill="FFFFFF"/>
        </w:rPr>
        <w:t xml:space="preserve">Рисование </w:t>
      </w:r>
      <w:r>
        <w:rPr>
          <w:rStyle w:val="c0"/>
          <w:color w:val="000000"/>
          <w:shd w:val="clear" w:color="auto" w:fill="FFFFFF"/>
        </w:rPr>
        <w:t xml:space="preserve">-самое любимое занятие детей. Рисовать можно не только красками и </w:t>
      </w:r>
      <w:r w:rsidRPr="00315D8B">
        <w:rPr>
          <w:rStyle w:val="c0"/>
          <w:color w:val="000000"/>
          <w:shd w:val="clear" w:color="auto" w:fill="FFFFFF"/>
        </w:rPr>
        <w:t>карандашами, но и мелом</w:t>
      </w:r>
      <w:proofErr w:type="gramStart"/>
      <w:r w:rsidRPr="00315D8B">
        <w:rPr>
          <w:rStyle w:val="c0"/>
          <w:color w:val="000000"/>
          <w:shd w:val="clear" w:color="auto" w:fill="FFFFFF"/>
        </w:rPr>
        <w:t xml:space="preserve"> ,</w:t>
      </w:r>
      <w:proofErr w:type="gramEnd"/>
      <w:r w:rsidRPr="00315D8B">
        <w:rPr>
          <w:rStyle w:val="c0"/>
          <w:color w:val="000000"/>
          <w:shd w:val="clear" w:color="auto" w:fill="FFFFFF"/>
        </w:rPr>
        <w:t xml:space="preserve"> кусочками кирпича, рисовать можно песком, на песке.</w:t>
      </w:r>
    </w:p>
    <w:p w14:paraId="7ED8A738" w14:textId="48F722D7" w:rsidR="00D6722D" w:rsidRPr="00315D8B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15D8B">
        <w:rPr>
          <w:rStyle w:val="c0"/>
          <w:b/>
          <w:bCs/>
          <w:color w:val="000000"/>
          <w:shd w:val="clear" w:color="auto" w:fill="FFFFFF"/>
        </w:rPr>
        <w:t>Конструирование</w:t>
      </w:r>
      <w:r w:rsidRPr="00315D8B">
        <w:rPr>
          <w:rStyle w:val="c0"/>
          <w:color w:val="000000"/>
          <w:shd w:val="clear" w:color="auto" w:fill="FFFFFF"/>
        </w:rPr>
        <w:t xml:space="preserve"> – конструировать можно не только из различных видов конструктора, но и использовать общедоступный материал- бумагу. Изготовление объёмных поделок – оригами из бумаги можно тоже организовать на свежем воздухе.</w:t>
      </w:r>
    </w:p>
    <w:p w14:paraId="3B67ECC9" w14:textId="79CC3BDC" w:rsidR="00D6722D" w:rsidRPr="00315D8B" w:rsidRDefault="00830FF1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15D8B">
        <w:rPr>
          <w:rStyle w:val="c0"/>
          <w:color w:val="000000"/>
          <w:shd w:val="clear" w:color="auto" w:fill="FFFFFF"/>
        </w:rPr>
        <w:t>Аппликацию можно разнообразить её видами- с детьми можно сделать декоративную, сюжетно- тематическую, предметную работы.</w:t>
      </w:r>
    </w:p>
    <w:p w14:paraId="2B216C25" w14:textId="43930EFA" w:rsidR="00830FF1" w:rsidRPr="00315D8B" w:rsidRDefault="00830FF1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15D8B">
        <w:rPr>
          <w:rStyle w:val="c0"/>
          <w:color w:val="000000"/>
          <w:shd w:val="clear" w:color="auto" w:fill="FFFFFF"/>
        </w:rPr>
        <w:t xml:space="preserve">Для продуктивной деятельности на веранде нужно заранее оборудовать места её проведения. </w:t>
      </w:r>
    </w:p>
    <w:p w14:paraId="49416D3E" w14:textId="77777777" w:rsidR="00A10DED" w:rsidRDefault="00A10DED" w:rsidP="00830FF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5F1378F1" w14:textId="77777777" w:rsidR="00A10DED" w:rsidRDefault="00A10DED" w:rsidP="00830FF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66F5CF75" w14:textId="7A32FCDC" w:rsidR="00D6722D" w:rsidRDefault="00830FF1" w:rsidP="002C042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 w:rsidRPr="00315D8B">
        <w:rPr>
          <w:rStyle w:val="c0"/>
          <w:b/>
          <w:bCs/>
          <w:color w:val="000000"/>
          <w:shd w:val="clear" w:color="auto" w:fill="FFFFFF"/>
        </w:rPr>
        <w:lastRenderedPageBreak/>
        <w:t xml:space="preserve">Организация </w:t>
      </w:r>
      <w:r w:rsidRPr="00315D8B">
        <w:rPr>
          <w:b/>
          <w:bCs/>
          <w:color w:val="000000"/>
          <w:shd w:val="clear" w:color="auto" w:fill="FFFFFF"/>
        </w:rPr>
        <w:t>физкультурно</w:t>
      </w:r>
      <w:r w:rsidRPr="00315D8B">
        <w:rPr>
          <w:rStyle w:val="ff3"/>
          <w:b/>
          <w:bCs/>
          <w:color w:val="000000"/>
          <w:bdr w:val="none" w:sz="0" w:space="0" w:color="auto" w:frame="1"/>
          <w:shd w:val="clear" w:color="auto" w:fill="FFFFFF"/>
        </w:rPr>
        <w:t>-</w:t>
      </w:r>
      <w:r w:rsidRPr="00315D8B">
        <w:rPr>
          <w:b/>
          <w:bCs/>
          <w:color w:val="000000"/>
          <w:shd w:val="clear" w:color="auto" w:fill="FFFFFF"/>
        </w:rPr>
        <w:t>оздоровительной</w:t>
      </w:r>
      <w:r w:rsidRPr="00315D8B">
        <w:rPr>
          <w:rStyle w:val="c0"/>
          <w:b/>
          <w:bCs/>
          <w:color w:val="000000"/>
          <w:shd w:val="clear" w:color="auto" w:fill="FFFFFF"/>
        </w:rPr>
        <w:t xml:space="preserve"> деятельности</w:t>
      </w:r>
    </w:p>
    <w:p w14:paraId="111B85C7" w14:textId="77777777" w:rsidR="002C0427" w:rsidRPr="00315D8B" w:rsidRDefault="002C0427" w:rsidP="002C042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</w:p>
    <w:p w14:paraId="7EDD1C80" w14:textId="64EE35DE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>Организация всех видов гимнастики</w:t>
      </w:r>
    </w:p>
    <w:p w14:paraId="21957153" w14:textId="63C46BC0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>Закаливающие мероприятия</w:t>
      </w:r>
      <w:r w:rsidR="00315D8B" w:rsidRPr="00315D8B">
        <w:rPr>
          <w:rStyle w:val="c0"/>
          <w:color w:val="000000"/>
          <w:shd w:val="clear" w:color="auto" w:fill="FFFFFF"/>
        </w:rPr>
        <w:t xml:space="preserve"> (солнечные ванны, водные процедуры, хождение </w:t>
      </w:r>
      <w:proofErr w:type="spellStart"/>
      <w:r w:rsidR="00315D8B" w:rsidRPr="00315D8B">
        <w:rPr>
          <w:rStyle w:val="c0"/>
          <w:color w:val="000000"/>
          <w:shd w:val="clear" w:color="auto" w:fill="FFFFFF"/>
        </w:rPr>
        <w:t>посиком</w:t>
      </w:r>
      <w:proofErr w:type="spellEnd"/>
      <w:r w:rsidR="00315D8B" w:rsidRPr="00315D8B">
        <w:rPr>
          <w:rStyle w:val="c0"/>
          <w:color w:val="000000"/>
          <w:shd w:val="clear" w:color="auto" w:fill="FFFFFF"/>
        </w:rPr>
        <w:t>)</w:t>
      </w:r>
    </w:p>
    <w:p w14:paraId="4697EF3E" w14:textId="68FB44FE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>Двигательные разминки</w:t>
      </w:r>
    </w:p>
    <w:p w14:paraId="0A92BBCA" w14:textId="31641F68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 xml:space="preserve">Элементы видов спорта, спортивные упражнения (катание на самокатах, футбол, </w:t>
      </w:r>
      <w:r w:rsidR="00315D8B" w:rsidRPr="00315D8B">
        <w:rPr>
          <w:rStyle w:val="c0"/>
          <w:color w:val="000000"/>
          <w:shd w:val="clear" w:color="auto" w:fill="FFFFFF"/>
        </w:rPr>
        <w:t>бадминтон</w:t>
      </w:r>
      <w:r w:rsidRPr="00315D8B">
        <w:rPr>
          <w:rStyle w:val="c0"/>
          <w:color w:val="000000"/>
          <w:shd w:val="clear" w:color="auto" w:fill="FFFFFF"/>
        </w:rPr>
        <w:t>)</w:t>
      </w:r>
    </w:p>
    <w:p w14:paraId="61771B6D" w14:textId="2E7E864F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  <w:r w:rsidRPr="00315D8B">
        <w:rPr>
          <w:b/>
          <w:bCs/>
          <w:color w:val="000000"/>
        </w:rPr>
        <w:t xml:space="preserve">Примерные темы </w:t>
      </w:r>
      <w:r w:rsidRPr="00315D8B">
        <w:rPr>
          <w:b/>
          <w:bCs/>
          <w:color w:val="000000"/>
          <w:shd w:val="clear" w:color="auto" w:fill="FFFFFF"/>
        </w:rPr>
        <w:t>физкультурн</w:t>
      </w:r>
      <w:r w:rsidRPr="00315D8B">
        <w:rPr>
          <w:b/>
          <w:bCs/>
        </w:rPr>
        <w:t>о</w:t>
      </w:r>
      <w:r w:rsidRPr="00315D8B">
        <w:rPr>
          <w:rStyle w:val="ff3"/>
          <w:b/>
          <w:bCs/>
          <w:bdr w:val="none" w:sz="0" w:space="0" w:color="auto" w:frame="1"/>
        </w:rPr>
        <w:t>-</w:t>
      </w:r>
      <w:r w:rsidRPr="00315D8B">
        <w:rPr>
          <w:b/>
          <w:bCs/>
        </w:rPr>
        <w:t>оздоровительной</w:t>
      </w:r>
      <w:r w:rsidRPr="00315D8B">
        <w:rPr>
          <w:rStyle w:val="c0"/>
          <w:b/>
          <w:bCs/>
        </w:rPr>
        <w:t xml:space="preserve"> деятельности</w:t>
      </w:r>
    </w:p>
    <w:p w14:paraId="46F348E3" w14:textId="382B04FF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тропа здоровья</w:t>
      </w:r>
    </w:p>
    <w:p w14:paraId="628771F4" w14:textId="656B8BE4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весёлые старты</w:t>
      </w:r>
    </w:p>
    <w:p w14:paraId="69E2A130" w14:textId="40D907D4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«школа мяча»</w:t>
      </w:r>
      <w:r w:rsidRPr="00315D8B">
        <w:rPr>
          <w:color w:val="000000"/>
          <w:shd w:val="clear" w:color="auto" w:fill="FFFFFF"/>
        </w:rPr>
        <w:t xml:space="preserve"> (игра с малым мячом, футбол у стены, целься вернее и т.д.).</w:t>
      </w:r>
    </w:p>
    <w:p w14:paraId="2582F54A" w14:textId="3C82E3D1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занятная верёвочка</w:t>
      </w:r>
      <w:r w:rsidRPr="00315D8B">
        <w:rPr>
          <w:color w:val="000000"/>
          <w:shd w:val="clear" w:color="auto" w:fill="FFFFFF"/>
        </w:rPr>
        <w:t xml:space="preserve"> (прыгалки-скакалки, неуловимый шнур, прыжки со шнуром и т.д.).</w:t>
      </w:r>
    </w:p>
    <w:p w14:paraId="3F09C66D" w14:textId="6D87B354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315D8B">
        <w:t xml:space="preserve">- </w:t>
      </w:r>
      <w:r w:rsidRPr="00315D8B">
        <w:rPr>
          <w:color w:val="000000"/>
          <w:shd w:val="clear" w:color="auto" w:fill="FFFFFF"/>
        </w:rPr>
        <w:t>Игры на асфальте (классики, пятнашки)</w:t>
      </w:r>
    </w:p>
    <w:p w14:paraId="09F78E23" w14:textId="0B713818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315D8B">
        <w:rPr>
          <w:color w:val="000000"/>
          <w:shd w:val="clear" w:color="auto" w:fill="FFFFFF"/>
        </w:rPr>
        <w:t>- Игры с песком и водой (с колокольчиками, с бумажным змеем, с мыльными пузырями.).</w:t>
      </w:r>
    </w:p>
    <w:p w14:paraId="1181AD57" w14:textId="2A46A518" w:rsid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rStyle w:val="a3"/>
          <w:i w:val="0"/>
          <w:iCs w:val="0"/>
          <w:color w:val="000000"/>
          <w:shd w:val="clear" w:color="auto" w:fill="FFFFFF"/>
        </w:rPr>
      </w:pPr>
      <w:r w:rsidRPr="00315D8B">
        <w:rPr>
          <w:color w:val="000000"/>
          <w:shd w:val="clear" w:color="auto" w:fill="FFFFFF"/>
        </w:rPr>
        <w:t xml:space="preserve">- </w:t>
      </w:r>
      <w:r w:rsidRPr="00315D8B">
        <w:rPr>
          <w:rStyle w:val="a3"/>
          <w:i w:val="0"/>
          <w:iCs w:val="0"/>
          <w:color w:val="000000"/>
          <w:shd w:val="clear" w:color="auto" w:fill="FFFFFF"/>
        </w:rPr>
        <w:t>Игры с использованием нестандартного инвентаря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 и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т.д</w:t>
      </w:r>
      <w:proofErr w:type="spellEnd"/>
    </w:p>
    <w:p w14:paraId="73386162" w14:textId="54FCDA5F" w:rsid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rStyle w:val="a3"/>
          <w:i w:val="0"/>
          <w:iCs w:val="0"/>
          <w:color w:val="000000"/>
          <w:shd w:val="clear" w:color="auto" w:fill="FFFFFF"/>
        </w:rPr>
      </w:pPr>
    </w:p>
    <w:p w14:paraId="4C14071F" w14:textId="7BCF286E" w:rsidR="00315D8B" w:rsidRDefault="00315D8B" w:rsidP="002C0427">
      <w:pPr>
        <w:pStyle w:val="c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 w:rsidRPr="00315D8B">
        <w:rPr>
          <w:b/>
          <w:bCs/>
          <w:color w:val="000000"/>
        </w:rPr>
        <w:t>Организация опытно-экспериментальной деятельности</w:t>
      </w:r>
    </w:p>
    <w:p w14:paraId="2AA711D9" w14:textId="07912D35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</w:p>
    <w:p w14:paraId="63589CA3" w14:textId="554EF52D" w:rsidR="00315D8B" w:rsidRPr="00315D8B" w:rsidRDefault="00A10DED" w:rsidP="00315D8B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507A44E" wp14:editId="6B18DEEE">
            <wp:simplePos x="0" y="0"/>
            <wp:positionH relativeFrom="column">
              <wp:posOffset>3474574</wp:posOffset>
            </wp:positionH>
            <wp:positionV relativeFrom="paragraph">
              <wp:posOffset>8059</wp:posOffset>
            </wp:positionV>
            <wp:extent cx="2314143" cy="2692884"/>
            <wp:effectExtent l="0" t="0" r="0" b="0"/>
            <wp:wrapTight wrapText="bothSides">
              <wp:wrapPolygon edited="0">
                <wp:start x="0" y="0"/>
                <wp:lineTo x="0" y="21396"/>
                <wp:lineTo x="21339" y="21396"/>
                <wp:lineTo x="213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0" r="1394"/>
                    <a:stretch/>
                  </pic:blipFill>
                  <pic:spPr bwMode="auto">
                    <a:xfrm>
                      <a:off x="0" y="0"/>
                      <a:ext cx="2314143" cy="2692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8B" w:rsidRPr="00315D8B">
        <w:rPr>
          <w:rStyle w:val="c4"/>
          <w:color w:val="000000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</w:t>
      </w:r>
    </w:p>
    <w:p w14:paraId="597E0A5B" w14:textId="72713A02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Как показывает практика, знания, полученные во время проведения опытов, запоминаются надолго. Китайская пословица гласит: «Расскажи и я забуду, покажи - и я запомню, дай попробовать и я пойму».</w:t>
      </w:r>
    </w:p>
    <w:p w14:paraId="53602989" w14:textId="1B51981D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Важно, чтобы каждый ребенок проводил собственные опыты. Конечно, взрослому легче сделать все самому и оставить детям роль наблюдателей. Но эффективность обучения будет в этом случае гораздо ниже. Какими бы интересными ни были действия педагога, ребенок быстро устает наблюдать за ними.</w:t>
      </w:r>
    </w:p>
    <w:p w14:paraId="2B265CDD" w14:textId="77777777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В начале эксперимента – опыта объясните детям, что именно вы собираетесь проверить, предложите предсказать результаты исследований, но не оценивайте высказывание. 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ребенка как можно больше говорить. Пусть он сформирует выводы: что нового ему удалось выяснить».</w:t>
      </w:r>
    </w:p>
    <w:p w14:paraId="79C559EE" w14:textId="77777777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 xml:space="preserve">Дети должны быть активными участниками обсуждения. Не формируйте за них выводы, сделайте это совместно (если </w:t>
      </w:r>
      <w:proofErr w:type="gramStart"/>
      <w:r w:rsidRPr="00315D8B">
        <w:rPr>
          <w:rStyle w:val="c4"/>
          <w:color w:val="000000"/>
        </w:rPr>
        <w:t>нужно</w:t>
      </w:r>
      <w:proofErr w:type="gramEnd"/>
      <w:r w:rsidRPr="00315D8B">
        <w:rPr>
          <w:rStyle w:val="c4"/>
          <w:color w:val="000000"/>
        </w:rPr>
        <w:t xml:space="preserve">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</w:t>
      </w:r>
    </w:p>
    <w:p w14:paraId="231802E3" w14:textId="77777777" w:rsidR="00315D8B" w:rsidRPr="00315D8B" w:rsidRDefault="00315D8B" w:rsidP="00315D8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Даже совсем маленький ребенок активно экспериментирует, познавая мир.</w:t>
      </w:r>
    </w:p>
    <w:p w14:paraId="6B338904" w14:textId="77777777" w:rsidR="00315D8B" w:rsidRPr="00315D8B" w:rsidRDefault="00315D8B" w:rsidP="00315D8B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 xml:space="preserve"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</w:t>
      </w:r>
      <w:r w:rsidRPr="00315D8B">
        <w:rPr>
          <w:rStyle w:val="c4"/>
          <w:color w:val="000000"/>
        </w:rPr>
        <w:lastRenderedPageBreak/>
        <w:t>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14:paraId="26929E52" w14:textId="17036542" w:rsidR="00FC382C" w:rsidRPr="00FC382C" w:rsidRDefault="00FC382C" w:rsidP="00FC382C">
      <w:pPr>
        <w:pStyle w:val="c3"/>
        <w:shd w:val="clear" w:color="auto" w:fill="FFFFFF"/>
        <w:spacing w:before="0" w:beforeAutospacing="0" w:after="0" w:afterAutospacing="0"/>
        <w:rPr>
          <w:rStyle w:val="10"/>
          <w:color w:val="000000"/>
          <w:sz w:val="24"/>
          <w:szCs w:val="24"/>
          <w:shd w:val="clear" w:color="auto" w:fill="FFFFFF"/>
        </w:rPr>
      </w:pPr>
      <w:r w:rsidRPr="00FC382C">
        <w:rPr>
          <w:b/>
          <w:bCs/>
          <w:color w:val="000000"/>
          <w:shd w:val="clear" w:color="auto" w:fill="FFFFFF"/>
        </w:rPr>
        <w:t>Игры с песком-</w:t>
      </w:r>
      <w:r w:rsidRPr="00FC382C">
        <w:rPr>
          <w:color w:val="000000"/>
          <w:shd w:val="clear" w:color="auto" w:fill="FFFFFF"/>
        </w:rPr>
        <w:t>«Сравнение мокрого и сухого песка по весу».</w:t>
      </w:r>
      <w:r w:rsidRPr="00FC382C">
        <w:rPr>
          <w:rStyle w:val="10"/>
          <w:color w:val="000000"/>
          <w:sz w:val="24"/>
          <w:szCs w:val="24"/>
          <w:shd w:val="clear" w:color="auto" w:fill="FFFFFF"/>
        </w:rPr>
        <w:t xml:space="preserve"> </w:t>
      </w:r>
      <w:r w:rsidRPr="00FC382C">
        <w:rPr>
          <w:rStyle w:val="c0"/>
          <w:color w:val="000000"/>
          <w:shd w:val="clear" w:color="auto" w:fill="FFFFFF"/>
        </w:rPr>
        <w:t>«Своды и тоннели».</w:t>
      </w:r>
      <w:r w:rsidRPr="00FC382C">
        <w:rPr>
          <w:rStyle w:val="c4"/>
          <w:color w:val="000000"/>
          <w:shd w:val="clear" w:color="auto" w:fill="FFFFFF"/>
        </w:rPr>
        <w:t>  </w:t>
      </w:r>
      <w:r w:rsidRPr="00FC382C">
        <w:rPr>
          <w:color w:val="000000"/>
          <w:shd w:val="clear" w:color="auto" w:fill="FFFFFF"/>
        </w:rPr>
        <w:t>«Песочные часы»</w:t>
      </w:r>
      <w:r w:rsidRPr="00FC382C">
        <w:rPr>
          <w:rStyle w:val="10"/>
          <w:color w:val="000000"/>
          <w:sz w:val="24"/>
          <w:szCs w:val="24"/>
          <w:shd w:val="clear" w:color="auto" w:fill="FFFFFF"/>
        </w:rPr>
        <w:t xml:space="preserve"> </w:t>
      </w:r>
    </w:p>
    <w:p w14:paraId="37A10FC0" w14:textId="4C89A258" w:rsidR="00FC382C" w:rsidRPr="00FC382C" w:rsidRDefault="00FC382C" w:rsidP="00FC382C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382C">
        <w:rPr>
          <w:rStyle w:val="c0"/>
          <w:b/>
          <w:bCs/>
          <w:color w:val="000000"/>
          <w:shd w:val="clear" w:color="auto" w:fill="FFFFFF"/>
        </w:rPr>
        <w:t>Игры с водой</w:t>
      </w:r>
      <w:r w:rsidRPr="00FC382C">
        <w:rPr>
          <w:rStyle w:val="c4"/>
          <w:color w:val="000000"/>
          <w:shd w:val="clear" w:color="auto" w:fill="FFFFFF"/>
        </w:rPr>
        <w:t xml:space="preserve"> - </w:t>
      </w:r>
      <w:r w:rsidRPr="00FC382C">
        <w:rPr>
          <w:color w:val="000000"/>
          <w:shd w:val="clear" w:color="auto" w:fill="FFFFFF"/>
        </w:rPr>
        <w:t>"Тонет, не тонет” "Подводная лодка из яйца” "Чудесные спички”</w:t>
      </w:r>
    </w:p>
    <w:p w14:paraId="5725D92B" w14:textId="5FD64BF8" w:rsidR="00FC382C" w:rsidRPr="00FC382C" w:rsidRDefault="00FC382C" w:rsidP="00FC382C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382C">
        <w:rPr>
          <w:rStyle w:val="c0"/>
          <w:b/>
          <w:bCs/>
          <w:color w:val="000000"/>
          <w:shd w:val="clear" w:color="auto" w:fill="FFFFFF"/>
        </w:rPr>
        <w:t>Игры с воздухо</w:t>
      </w:r>
      <w:proofErr w:type="gramStart"/>
      <w:r w:rsidRPr="00FC382C">
        <w:rPr>
          <w:rStyle w:val="c0"/>
          <w:b/>
          <w:bCs/>
          <w:color w:val="000000"/>
          <w:shd w:val="clear" w:color="auto" w:fill="FFFFFF"/>
        </w:rPr>
        <w:t>м-</w:t>
      </w:r>
      <w:proofErr w:type="gramEnd"/>
      <w:r w:rsidRPr="00FC382C">
        <w:rPr>
          <w:rStyle w:val="c0"/>
          <w:b/>
          <w:bCs/>
          <w:color w:val="000000"/>
          <w:shd w:val="clear" w:color="auto" w:fill="FFFFFF"/>
        </w:rPr>
        <w:t xml:space="preserve"> </w:t>
      </w:r>
      <w:r w:rsidRPr="00FC382C">
        <w:rPr>
          <w:b/>
          <w:bCs/>
          <w:color w:val="000000"/>
          <w:shd w:val="clear" w:color="auto" w:fill="FFFFFF"/>
        </w:rPr>
        <w:t> </w:t>
      </w:r>
      <w:r w:rsidRPr="00FC382C">
        <w:rPr>
          <w:color w:val="000000"/>
          <w:shd w:val="clear" w:color="auto" w:fill="FFFFFF"/>
        </w:rPr>
        <w:t>«Упругий воздух»</w:t>
      </w:r>
      <w:r>
        <w:rPr>
          <w:color w:val="000000"/>
          <w:shd w:val="clear" w:color="auto" w:fill="FFFFFF"/>
        </w:rPr>
        <w:t>,</w:t>
      </w:r>
      <w:r w:rsidRPr="00FC382C">
        <w:rPr>
          <w:color w:val="000000"/>
          <w:shd w:val="clear" w:color="auto" w:fill="FFFFFF"/>
        </w:rPr>
        <w:t xml:space="preserve"> «Холодный воздух»</w:t>
      </w:r>
      <w:r>
        <w:rPr>
          <w:color w:val="000000"/>
          <w:shd w:val="clear" w:color="auto" w:fill="FFFFFF"/>
        </w:rPr>
        <w:t xml:space="preserve">, </w:t>
      </w:r>
      <w:r w:rsidRPr="00FC382C">
        <w:rPr>
          <w:color w:val="000000"/>
          <w:shd w:val="clear" w:color="auto" w:fill="FFFFFF"/>
        </w:rPr>
        <w:t xml:space="preserve"> «Живая змейка»</w:t>
      </w:r>
    </w:p>
    <w:p w14:paraId="2096B227" w14:textId="2B1AA1BC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Style w:val="c4"/>
          <w:b/>
          <w:bCs/>
          <w:color w:val="000000"/>
        </w:rPr>
        <w:t>О</w:t>
      </w:r>
      <w:r w:rsidRPr="00FC382C">
        <w:rPr>
          <w:rStyle w:val="c4"/>
          <w:b/>
          <w:bCs/>
          <w:color w:val="000000"/>
        </w:rPr>
        <w:t>пыты с солнечными лучами</w:t>
      </w:r>
    </w:p>
    <w:p w14:paraId="503D435B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Где сильнее греет солнце"</w:t>
      </w:r>
    </w:p>
    <w:p w14:paraId="594DD4F2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Как появляются солнечные зайчики? "</w:t>
      </w:r>
    </w:p>
    <w:p w14:paraId="19EF2E6B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Разноцветный мир"</w:t>
      </w:r>
    </w:p>
    <w:p w14:paraId="07D484EF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Как появляется тень? "</w:t>
      </w:r>
    </w:p>
    <w:p w14:paraId="7EFC71ED" w14:textId="32BF2A3D" w:rsid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FC382C">
        <w:rPr>
          <w:rStyle w:val="c4"/>
          <w:color w:val="000000"/>
        </w:rPr>
        <w:t>-  «Почему повял цветочек?»</w:t>
      </w:r>
    </w:p>
    <w:p w14:paraId="10DB7BD3" w14:textId="13FF50AE" w:rsidR="00FC382C" w:rsidRPr="00FC382C" w:rsidRDefault="00FC382C" w:rsidP="00FC382C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 xml:space="preserve">Для проведения опытно-экспериментальной деятельности нужно подготовить </w:t>
      </w:r>
      <w:r>
        <w:rPr>
          <w:rStyle w:val="c0"/>
          <w:b/>
          <w:bCs/>
          <w:color w:val="000000"/>
        </w:rPr>
        <w:t>о</w:t>
      </w:r>
      <w:r w:rsidRPr="00FC382C">
        <w:rPr>
          <w:rStyle w:val="c0"/>
          <w:b/>
          <w:bCs/>
          <w:color w:val="000000"/>
        </w:rPr>
        <w:t>борудование для экспериментирования.</w:t>
      </w:r>
    </w:p>
    <w:p w14:paraId="4F2A1176" w14:textId="0F3362C1" w:rsidR="00FC382C" w:rsidRPr="00FC382C" w:rsidRDefault="00FC382C" w:rsidP="00FC382C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</w:t>
      </w:r>
    </w:p>
    <w:p w14:paraId="42EAE377" w14:textId="77777777" w:rsidR="002C0427" w:rsidRDefault="002C0427" w:rsidP="002C0427">
      <w:pPr>
        <w:pStyle w:val="a4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581181C0" w14:textId="67E7CE86" w:rsidR="00FC382C" w:rsidRDefault="00FC382C" w:rsidP="002C042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C382C">
        <w:rPr>
          <w:rStyle w:val="c4"/>
          <w:b/>
          <w:bCs/>
          <w:color w:val="000000"/>
        </w:rPr>
        <w:t>Организация целевых экскурсий</w:t>
      </w:r>
      <w:r w:rsidRPr="00FC382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5312DF25" w14:textId="77777777" w:rsidR="002C0427" w:rsidRDefault="002C0427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rStyle w:val="a5"/>
          <w:color w:val="111111"/>
          <w:bdr w:val="none" w:sz="0" w:space="0" w:color="auto" w:frame="1"/>
        </w:rPr>
      </w:pPr>
    </w:p>
    <w:p w14:paraId="537D5305" w14:textId="48251E94" w:rsidR="00FC382C" w:rsidRPr="00FC382C" w:rsidRDefault="00A10DED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676D53" wp14:editId="245EB68C">
            <wp:simplePos x="0" y="0"/>
            <wp:positionH relativeFrom="column">
              <wp:posOffset>3391877</wp:posOffset>
            </wp:positionH>
            <wp:positionV relativeFrom="paragraph">
              <wp:posOffset>152351</wp:posOffset>
            </wp:positionV>
            <wp:extent cx="238379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404" y="21401"/>
                <wp:lineTo x="214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2C" w:rsidRPr="00FC382C">
        <w:rPr>
          <w:rStyle w:val="a5"/>
          <w:color w:val="111111"/>
          <w:bdr w:val="none" w:sz="0" w:space="0" w:color="auto" w:frame="1"/>
        </w:rPr>
        <w:t>Экскурсии </w:t>
      </w:r>
      <w:r w:rsidR="00FC382C" w:rsidRPr="00FC382C">
        <w:rPr>
          <w:color w:val="111111"/>
        </w:rPr>
        <w:t>– форма и метод обучения, позволяющие организовать наблюдение и изучение различных предметов и явлений в обычных, естественных условиях (на природе, в исторических местах, на производстве и т. п.) или в музеях, на выставках и пр. Она </w:t>
      </w:r>
      <w:r w:rsidR="00FC382C" w:rsidRPr="00FC382C">
        <w:rPr>
          <w:rStyle w:val="a5"/>
          <w:color w:val="111111"/>
          <w:bdr w:val="none" w:sz="0" w:space="0" w:color="auto" w:frame="1"/>
        </w:rPr>
        <w:t>имеет следующую структуру:</w:t>
      </w:r>
    </w:p>
    <w:p w14:paraId="09E6DAE2" w14:textId="6D03F232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вводная беседа</w:t>
      </w:r>
    </w:p>
    <w:p w14:paraId="7867D170" w14:textId="10827773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коллективное наблюдение</w:t>
      </w:r>
    </w:p>
    <w:p w14:paraId="41DA9E83" w14:textId="651026A5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индивидуальное самостоятельное наблюдение детей</w:t>
      </w:r>
    </w:p>
    <w:p w14:paraId="7AFFE5EC" w14:textId="54ED42F6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сбор материала</w:t>
      </w:r>
    </w:p>
    <w:p w14:paraId="462482E0" w14:textId="4D1A4A4B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игры детей с собранным материалом</w:t>
      </w:r>
    </w:p>
    <w:p w14:paraId="01BD93D6" w14:textId="2C78C7A1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заключительная часть, во время которой воспитатель подводит итог экскурсии и напоминает о необходимости бережного отношения к природе.</w:t>
      </w:r>
    </w:p>
    <w:p w14:paraId="55339C8D" w14:textId="2BDCBF2A" w:rsidR="00FC382C" w:rsidRDefault="000F0CA4" w:rsidP="00FC382C">
      <w:pPr>
        <w:pStyle w:val="c8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FE291EB" wp14:editId="0D0FEB82">
            <wp:simplePos x="0" y="0"/>
            <wp:positionH relativeFrom="column">
              <wp:posOffset>-1344295</wp:posOffset>
            </wp:positionH>
            <wp:positionV relativeFrom="paragraph">
              <wp:posOffset>467360</wp:posOffset>
            </wp:positionV>
            <wp:extent cx="3958590" cy="2229485"/>
            <wp:effectExtent l="7302" t="0" r="0" b="0"/>
            <wp:wrapTight wrapText="bothSides">
              <wp:wrapPolygon edited="0">
                <wp:start x="40" y="21671"/>
                <wp:lineTo x="21453" y="21671"/>
                <wp:lineTo x="21453" y="261"/>
                <wp:lineTo x="40" y="261"/>
                <wp:lineTo x="40" y="2167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5859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2C" w:rsidRPr="00FC382C">
        <w:rPr>
          <w:b/>
          <w:bCs/>
          <w:color w:val="181818"/>
          <w:shd w:val="clear" w:color="auto" w:fill="FFFFFF"/>
        </w:rPr>
        <w:t>Целевые экскурсии</w:t>
      </w:r>
      <w:r w:rsidR="00FC382C" w:rsidRPr="00FC382C">
        <w:rPr>
          <w:color w:val="181818"/>
          <w:shd w:val="clear" w:color="auto" w:fill="FFFFFF"/>
        </w:rPr>
        <w:t> в отличие от экскурсий кратковременны, и на них решается небольшой объем задач. Дети знакомятся с яркими природными явлениями того или иного сезона: гнездованием птиц, ледоходом. Проводятся целевые прогулки к водоему, на луг. Можно выбрать какой-то один объект для наблюдения и на участке детского сада, например, березку и совершать целевые прогулки в разные сезоны, наблюдая и отмечая при этом произошедшие изменения.</w:t>
      </w:r>
    </w:p>
    <w:p w14:paraId="3FBA73ED" w14:textId="22C2FBB1" w:rsid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Примерные темы </w:t>
      </w:r>
      <w:r>
        <w:rPr>
          <w:b/>
          <w:bCs/>
          <w:color w:val="000000"/>
          <w:shd w:val="clear" w:color="auto" w:fill="FFFFFF"/>
        </w:rPr>
        <w:t>целевых экскурсий</w:t>
      </w:r>
    </w:p>
    <w:p w14:paraId="594F9474" w14:textId="58DD2517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</w:pPr>
      <w:r>
        <w:rPr>
          <w:b/>
          <w:bCs/>
          <w:color w:val="000000"/>
          <w:shd w:val="clear" w:color="auto" w:fill="FFFFFF"/>
        </w:rPr>
        <w:t xml:space="preserve">- </w:t>
      </w:r>
      <w:r>
        <w:t xml:space="preserve">«В </w:t>
      </w:r>
      <w:r w:rsidRPr="00173C60">
        <w:t>гости к деревьям»</w:t>
      </w:r>
    </w:p>
    <w:p w14:paraId="4CC78E7C" w14:textId="65A202DB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</w:pPr>
      <w:r w:rsidRPr="00173C60">
        <w:rPr>
          <w:color w:val="000000"/>
          <w:shd w:val="clear" w:color="auto" w:fill="FFFFFF"/>
        </w:rPr>
        <w:lastRenderedPageBreak/>
        <w:t>-</w:t>
      </w:r>
      <w:r w:rsidRPr="00173C60">
        <w:t xml:space="preserve"> на цветочную клумбу</w:t>
      </w:r>
    </w:p>
    <w:p w14:paraId="00958620" w14:textId="03B584CE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</w:pPr>
      <w:r w:rsidRPr="00173C60">
        <w:rPr>
          <w:color w:val="000000"/>
          <w:shd w:val="clear" w:color="auto" w:fill="FFFFFF"/>
        </w:rPr>
        <w:t>-</w:t>
      </w:r>
      <w:r w:rsidRPr="00173C60">
        <w:t xml:space="preserve"> к проезжей части «</w:t>
      </w:r>
      <w:r w:rsidR="00E87D7A">
        <w:t>К</w:t>
      </w:r>
      <w:r w:rsidRPr="00173C60">
        <w:t>ак вести себя на улице». «Пешеходная наука»</w:t>
      </w:r>
    </w:p>
    <w:p w14:paraId="48E097A9" w14:textId="1B7F3700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173C60">
        <w:rPr>
          <w:color w:val="000000"/>
          <w:shd w:val="clear" w:color="auto" w:fill="FFFFFF"/>
        </w:rPr>
        <w:t>-</w:t>
      </w:r>
      <w:r w:rsidRPr="00173C60">
        <w:rPr>
          <w:rStyle w:val="c0"/>
        </w:rPr>
        <w:t xml:space="preserve"> к тематическим зонам</w:t>
      </w:r>
      <w:r w:rsidR="00E87D7A">
        <w:rPr>
          <w:rStyle w:val="c0"/>
        </w:rPr>
        <w:t>, которые у нас расположены прямо на стенах дошкольного учреждения: «Достопримечательности города Курска и Курской области», « Народные промыслы», Стрелецкая степь и т.д.</w:t>
      </w:r>
    </w:p>
    <w:p w14:paraId="322E2FF5" w14:textId="4ABE397D" w:rsid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173C60">
        <w:rPr>
          <w:color w:val="000000"/>
          <w:shd w:val="clear" w:color="auto" w:fill="FFFFFF"/>
        </w:rPr>
        <w:t>-</w:t>
      </w:r>
      <w:r w:rsidRPr="00173C60">
        <w:rPr>
          <w:rStyle w:val="c0"/>
        </w:rPr>
        <w:t xml:space="preserve"> к водоёму и </w:t>
      </w:r>
      <w:proofErr w:type="spellStart"/>
      <w:r w:rsidRPr="00173C60">
        <w:rPr>
          <w:rStyle w:val="c0"/>
        </w:rPr>
        <w:t>т.д</w:t>
      </w:r>
      <w:proofErr w:type="spellEnd"/>
      <w:r w:rsidRPr="00173C60">
        <w:rPr>
          <w:rStyle w:val="c0"/>
        </w:rPr>
        <w:t xml:space="preserve"> </w:t>
      </w:r>
    </w:p>
    <w:p w14:paraId="5EBE6E18" w14:textId="46EAD45F" w:rsid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</w:p>
    <w:p w14:paraId="10629A19" w14:textId="5969072A" w:rsidR="00A55CC0" w:rsidRDefault="00A55CC0">
      <w:pPr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BB5AD" w14:textId="77777777" w:rsidR="002C0427" w:rsidRDefault="002C0427" w:rsidP="00173C60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b/>
          <w:bCs/>
        </w:rPr>
      </w:pPr>
    </w:p>
    <w:p w14:paraId="19FF4907" w14:textId="77777777" w:rsidR="002C0427" w:rsidRDefault="002C0427" w:rsidP="00173C60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b/>
          <w:bCs/>
        </w:rPr>
      </w:pPr>
    </w:p>
    <w:p w14:paraId="549C4E92" w14:textId="77777777" w:rsidR="002C0427" w:rsidRDefault="002C0427" w:rsidP="002C0427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</w:p>
    <w:p w14:paraId="6FEFAE87" w14:textId="71A1508E" w:rsidR="00173C60" w:rsidRDefault="00173C60" w:rsidP="002C0427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  <w:r w:rsidRPr="00173C60">
        <w:rPr>
          <w:rStyle w:val="c0"/>
          <w:b/>
          <w:bCs/>
        </w:rPr>
        <w:t>Конструирование</w:t>
      </w:r>
    </w:p>
    <w:p w14:paraId="2746BBED" w14:textId="77777777" w:rsidR="002C0427" w:rsidRDefault="002C0427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shd w:val="clear" w:color="auto" w:fill="FFFFFF"/>
        </w:rPr>
      </w:pPr>
    </w:p>
    <w:p w14:paraId="02029585" w14:textId="0B7F21F7" w:rsidR="006600C6" w:rsidRPr="006600C6" w:rsidRDefault="006600C6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i/>
          <w:iCs/>
          <w:bdr w:val="none" w:sz="0" w:space="0" w:color="auto" w:frame="1"/>
          <w:shd w:val="clear" w:color="auto" w:fill="FFFFFF"/>
        </w:rPr>
      </w:pPr>
      <w:r w:rsidRPr="006600C6">
        <w:rPr>
          <w:shd w:val="clear" w:color="auto" w:fill="FFFFFF"/>
        </w:rPr>
        <w:t>Идеальной для использования в дошкольном воспитании является деятельность, в которой присутствует ряд важных развивающих аспектов, и интеграция образовательных областей достигается легко.</w:t>
      </w:r>
    </w:p>
    <w:p w14:paraId="2E235AEA" w14:textId="535EA5F2" w:rsidR="006600C6" w:rsidRPr="006600C6" w:rsidRDefault="006600C6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i/>
          <w:iCs/>
          <w:bdr w:val="none" w:sz="0" w:space="0" w:color="auto" w:frame="1"/>
          <w:shd w:val="clear" w:color="auto" w:fill="FFFFFF"/>
        </w:rPr>
      </w:pPr>
      <w:r w:rsidRPr="006600C6">
        <w:rPr>
          <w:i/>
          <w:iCs/>
          <w:bdr w:val="none" w:sz="0" w:space="0" w:color="auto" w:frame="1"/>
          <w:shd w:val="clear" w:color="auto" w:fill="FFFFFF"/>
        </w:rPr>
        <w:t>Конструирование (</w:t>
      </w:r>
      <w:proofErr w:type="spellStart"/>
      <w:r w:rsidRPr="006600C6">
        <w:rPr>
          <w:i/>
          <w:iCs/>
          <w:bdr w:val="none" w:sz="0" w:space="0" w:color="auto" w:frame="1"/>
          <w:shd w:val="clear" w:color="auto" w:fill="FFFFFF"/>
        </w:rPr>
        <w:t>construo</w:t>
      </w:r>
      <w:proofErr w:type="spellEnd"/>
      <w:r w:rsidRPr="006600C6">
        <w:rPr>
          <w:i/>
          <w:iCs/>
          <w:bdr w:val="none" w:sz="0" w:space="0" w:color="auto" w:frame="1"/>
          <w:shd w:val="clear" w:color="auto" w:fill="FFFFFF"/>
        </w:rPr>
        <w:t xml:space="preserve"> – строю, создаю)</w:t>
      </w:r>
      <w:r w:rsidRPr="006600C6">
        <w:rPr>
          <w:shd w:val="clear" w:color="auto" w:fill="FFFFFF"/>
        </w:rPr>
        <w:t> – вид продуктивной деятельности, в ходе которой ребенок самостоятельно или совместно со взрослым создает конструкцию из деталей, для чего он должен научиться определенным способам действия.</w:t>
      </w:r>
      <w:r w:rsidRPr="006600C6">
        <w:rPr>
          <w:i/>
          <w:iCs/>
          <w:bdr w:val="none" w:sz="0" w:space="0" w:color="auto" w:frame="1"/>
          <w:shd w:val="clear" w:color="auto" w:fill="FFFFFF"/>
        </w:rPr>
        <w:t xml:space="preserve"> </w:t>
      </w:r>
    </w:p>
    <w:p w14:paraId="63023A45" w14:textId="689265F7" w:rsidR="006600C6" w:rsidRPr="006600C6" w:rsidRDefault="006600C6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  <w:r w:rsidRPr="006600C6">
        <w:rPr>
          <w:shd w:val="clear" w:color="auto" w:fill="FFFFFF"/>
        </w:rPr>
        <w:t>Существует два вида детского конструирования – художественного и технического, каждый из которых имеет свои особенности, требует дифференцированного подхода в руководстве ими.</w:t>
      </w:r>
    </w:p>
    <w:p w14:paraId="3DC941C1" w14:textId="77777777" w:rsidR="006600C6" w:rsidRPr="006600C6" w:rsidRDefault="006600C6" w:rsidP="00660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C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конструирование. Основным признаком является создание художественных изделий вплоть до абстрактных образов и орнаментов. Дети выражают своё отношение к ним, передают их характер, зачастую нарушая пропорции, а также экспериментируя с цветом, фактурой, формой. Для работы могут использоваться различные материалы, например, бумага и природные материалы. Прикладные техники рисования и создания художественных инсталляций, аппликаций, объёмных барельефов и т. д. позволяют получать изделия разнообразной сложности и наполненности.</w:t>
      </w:r>
    </w:p>
    <w:p w14:paraId="6CEC5BD6" w14:textId="77777777" w:rsidR="006600C6" w:rsidRPr="006600C6" w:rsidRDefault="006600C6" w:rsidP="00660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конструирование. Характерно моделирование реальных технических объектов, строений, машин и техники либо создание конструкций по аналогии с образами из сказок, фильмов. В работе могут использоваться строительные материалы и стандартные конструкции (часто заводского изготовления), например, деревянные кубики или конструктор «Лего», а также все подобные им материалы.</w:t>
      </w:r>
    </w:p>
    <w:p w14:paraId="201D8AC1" w14:textId="3DFBD722" w:rsidR="00173C60" w:rsidRP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E30DA3">
        <w:rPr>
          <w:rStyle w:val="c0"/>
        </w:rPr>
        <w:t>- конструирование из песка</w:t>
      </w:r>
    </w:p>
    <w:p w14:paraId="0178F6F1" w14:textId="182058D4" w:rsidR="00E30DA3" w:rsidRP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E30DA3">
        <w:rPr>
          <w:rStyle w:val="c0"/>
        </w:rPr>
        <w:t>- конструирование с помощью природного материала</w:t>
      </w:r>
    </w:p>
    <w:p w14:paraId="2BFC8DF1" w14:textId="579E30D4" w:rsid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E30DA3">
        <w:rPr>
          <w:rStyle w:val="c0"/>
        </w:rPr>
        <w:t>-конструирование из бросового материала</w:t>
      </w:r>
    </w:p>
    <w:p w14:paraId="6AC4190B" w14:textId="72187BFD" w:rsid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>
        <w:rPr>
          <w:rStyle w:val="c0"/>
        </w:rPr>
        <w:t>- конструирование из различных видов конструктора</w:t>
      </w:r>
      <w:r w:rsidR="006600C6">
        <w:rPr>
          <w:rStyle w:val="c0"/>
        </w:rPr>
        <w:t xml:space="preserve"> (Лего, ТИКО, КЛАССАТА, магнитный конструктор и т. д.</w:t>
      </w:r>
      <w:proofErr w:type="gramStart"/>
      <w:r w:rsidR="006600C6">
        <w:rPr>
          <w:rStyle w:val="c0"/>
        </w:rPr>
        <w:t xml:space="preserve"> )</w:t>
      </w:r>
      <w:proofErr w:type="gramEnd"/>
    </w:p>
    <w:p w14:paraId="670F4879" w14:textId="77777777" w:rsidR="0009558E" w:rsidRDefault="0009558E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305983C2" w14:textId="427BD724" w:rsidR="0009558E" w:rsidRDefault="0009558E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color w:val="111111"/>
          <w:shd w:val="clear" w:color="auto" w:fill="FFFFFF"/>
        </w:rPr>
      </w:pPr>
      <w:r w:rsidRPr="0009558E">
        <w:rPr>
          <w:color w:val="111111"/>
          <w:shd w:val="clear" w:color="auto" w:fill="FFFFFF"/>
        </w:rPr>
        <w:t>Системное и последовательное планирование </w:t>
      </w:r>
      <w:r w:rsidRPr="0009558E">
        <w:rPr>
          <w:rStyle w:val="a5"/>
          <w:color w:val="111111"/>
          <w:bdr w:val="none" w:sz="0" w:space="0" w:color="auto" w:frame="1"/>
          <w:shd w:val="clear" w:color="auto" w:fill="FFFFFF"/>
        </w:rPr>
        <w:t>работы в летний период</w:t>
      </w:r>
      <w:r w:rsidRPr="0009558E">
        <w:rPr>
          <w:color w:val="111111"/>
          <w:shd w:val="clear" w:color="auto" w:fill="FFFFFF"/>
        </w:rPr>
        <w:t> 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14:paraId="2FE63941" w14:textId="77777777" w:rsidR="00E508B6" w:rsidRDefault="00E508B6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br w:type="page"/>
      </w:r>
    </w:p>
    <w:p w14:paraId="2F6BBC69" w14:textId="3EF9F000" w:rsidR="00E508B6" w:rsidRPr="002C0427" w:rsidRDefault="00E508B6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Список литературы:</w:t>
      </w:r>
    </w:p>
    <w:p w14:paraId="157905B9" w14:textId="77777777" w:rsidR="002C0427" w:rsidRPr="00E508B6" w:rsidRDefault="002C0427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F17F360" w14:textId="090C4F65" w:rsidR="00577C9D" w:rsidRPr="00E508B6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spellStart"/>
      <w:r w:rsidRPr="00577C9D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577C9D">
        <w:rPr>
          <w:rFonts w:ascii="Times New Roman" w:hAnsi="Times New Roman" w:cs="Times New Roman"/>
          <w:sz w:val="24"/>
          <w:szCs w:val="24"/>
        </w:rPr>
        <w:t xml:space="preserve"> И.В. Планирование летней работы в ДОУ// Справочник старшего воспитателя. 2010, № </w:t>
      </w:r>
    </w:p>
    <w:p w14:paraId="14E085D1" w14:textId="62FE7264" w:rsidR="00577C9D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50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50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Богородская, В. П. Организация воспитательно-образовательной работы в летний период /В. П. Богородская // Старший воспитатель. – 2013., № 5.</w:t>
      </w:r>
    </w:p>
    <w:p w14:paraId="1A32BF0F" w14:textId="358FA6CA" w:rsidR="00577C9D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Крайнова Л. В. Планирование работы ДОУ в летний период // Управление дошкольным образовательным учреждением. - 2011. - N 3. - С. 88-100.</w:t>
      </w:r>
    </w:p>
    <w:p w14:paraId="047A5189" w14:textId="34F775B2" w:rsidR="00577C9D" w:rsidRPr="00E508B6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577C9D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14:paraId="2E44E8EA" w14:textId="5BB70D99" w:rsidR="00E87D7A" w:rsidRPr="001642F4" w:rsidRDefault="00E87D7A" w:rsidP="001642F4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E87D7A" w:rsidRPr="0016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7A"/>
    <w:multiLevelType w:val="multilevel"/>
    <w:tmpl w:val="484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10FED"/>
    <w:multiLevelType w:val="multilevel"/>
    <w:tmpl w:val="413E4C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73F28"/>
    <w:multiLevelType w:val="hybridMultilevel"/>
    <w:tmpl w:val="7CAA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D552E"/>
    <w:multiLevelType w:val="hybridMultilevel"/>
    <w:tmpl w:val="928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031AC"/>
    <w:multiLevelType w:val="multilevel"/>
    <w:tmpl w:val="A30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A4ACD"/>
    <w:multiLevelType w:val="multilevel"/>
    <w:tmpl w:val="A83E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7"/>
    <w:rsid w:val="00093CEC"/>
    <w:rsid w:val="0009558E"/>
    <w:rsid w:val="000F0CA4"/>
    <w:rsid w:val="00104E9C"/>
    <w:rsid w:val="001642F4"/>
    <w:rsid w:val="00173C60"/>
    <w:rsid w:val="002B2FB7"/>
    <w:rsid w:val="002C0427"/>
    <w:rsid w:val="00315D8B"/>
    <w:rsid w:val="004B4218"/>
    <w:rsid w:val="00577C9D"/>
    <w:rsid w:val="006600C6"/>
    <w:rsid w:val="006B70BE"/>
    <w:rsid w:val="00830FF1"/>
    <w:rsid w:val="00886664"/>
    <w:rsid w:val="009453A6"/>
    <w:rsid w:val="009E6850"/>
    <w:rsid w:val="00A10DED"/>
    <w:rsid w:val="00A55CC0"/>
    <w:rsid w:val="00B33AD3"/>
    <w:rsid w:val="00B57B8F"/>
    <w:rsid w:val="00C836D7"/>
    <w:rsid w:val="00D6722D"/>
    <w:rsid w:val="00E30DA3"/>
    <w:rsid w:val="00E508B6"/>
    <w:rsid w:val="00E87D7A"/>
    <w:rsid w:val="00FC382C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3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8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D7"/>
  </w:style>
  <w:style w:type="paragraph" w:customStyle="1" w:styleId="c5">
    <w:name w:val="c5"/>
    <w:basedOn w:val="a"/>
    <w:rsid w:val="006B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830FF1"/>
  </w:style>
  <w:style w:type="character" w:styleId="a3">
    <w:name w:val="Emphasis"/>
    <w:basedOn w:val="a0"/>
    <w:uiPriority w:val="20"/>
    <w:qFormat/>
    <w:rsid w:val="00315D8B"/>
    <w:rPr>
      <w:i/>
      <w:iCs/>
    </w:rPr>
  </w:style>
  <w:style w:type="paragraph" w:customStyle="1" w:styleId="c6">
    <w:name w:val="c6"/>
    <w:basedOn w:val="a"/>
    <w:rsid w:val="003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D8B"/>
  </w:style>
  <w:style w:type="paragraph" w:customStyle="1" w:styleId="c2">
    <w:name w:val="c2"/>
    <w:basedOn w:val="a"/>
    <w:rsid w:val="003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82C"/>
    <w:rPr>
      <w:b/>
      <w:bCs/>
    </w:rPr>
  </w:style>
  <w:style w:type="table" w:styleId="a6">
    <w:name w:val="Table Grid"/>
    <w:basedOn w:val="a1"/>
    <w:uiPriority w:val="39"/>
    <w:rsid w:val="0094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0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8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D7"/>
  </w:style>
  <w:style w:type="paragraph" w:customStyle="1" w:styleId="c5">
    <w:name w:val="c5"/>
    <w:basedOn w:val="a"/>
    <w:rsid w:val="006B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830FF1"/>
  </w:style>
  <w:style w:type="character" w:styleId="a3">
    <w:name w:val="Emphasis"/>
    <w:basedOn w:val="a0"/>
    <w:uiPriority w:val="20"/>
    <w:qFormat/>
    <w:rsid w:val="00315D8B"/>
    <w:rPr>
      <w:i/>
      <w:iCs/>
    </w:rPr>
  </w:style>
  <w:style w:type="paragraph" w:customStyle="1" w:styleId="c6">
    <w:name w:val="c6"/>
    <w:basedOn w:val="a"/>
    <w:rsid w:val="003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D8B"/>
  </w:style>
  <w:style w:type="paragraph" w:customStyle="1" w:styleId="c2">
    <w:name w:val="c2"/>
    <w:basedOn w:val="a"/>
    <w:rsid w:val="003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82C"/>
    <w:rPr>
      <w:b/>
      <w:bCs/>
    </w:rPr>
  </w:style>
  <w:style w:type="table" w:styleId="a6">
    <w:name w:val="Table Grid"/>
    <w:basedOn w:val="a1"/>
    <w:uiPriority w:val="39"/>
    <w:rsid w:val="0094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</dc:creator>
  <cp:keywords/>
  <dc:description/>
  <cp:lastModifiedBy>RePack by Diakov</cp:lastModifiedBy>
  <cp:revision>5</cp:revision>
  <cp:lastPrinted>2022-06-07T16:29:00Z</cp:lastPrinted>
  <dcterms:created xsi:type="dcterms:W3CDTF">2022-07-03T08:00:00Z</dcterms:created>
  <dcterms:modified xsi:type="dcterms:W3CDTF">2023-12-17T20:33:00Z</dcterms:modified>
</cp:coreProperties>
</file>